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75FB" w:rsidRPr="0046124E" w:rsidRDefault="007775FB" w:rsidP="007775FB">
      <w:pPr>
        <w:shd w:val="clear" w:color="auto" w:fill="FFFFFF"/>
        <w:ind w:left="1747" w:right="2472" w:firstLine="720"/>
        <w:jc w:val="center"/>
        <w:rPr>
          <w:spacing w:val="5"/>
          <w:sz w:val="24"/>
          <w:szCs w:val="24"/>
        </w:rPr>
      </w:pPr>
      <w:r w:rsidRPr="0046124E">
        <w:rPr>
          <w:b/>
          <w:bCs/>
          <w:spacing w:val="5"/>
          <w:sz w:val="24"/>
          <w:szCs w:val="24"/>
        </w:rPr>
        <w:t>ДОГОВОР №</w:t>
      </w:r>
      <w:permStart w:id="1221149354" w:edGrp="everyone"/>
      <w:r w:rsidRPr="0046124E">
        <w:rPr>
          <w:b/>
          <w:bCs/>
          <w:spacing w:val="5"/>
          <w:sz w:val="24"/>
          <w:szCs w:val="24"/>
        </w:rPr>
        <w:t xml:space="preserve"> ___</w:t>
      </w:r>
      <w:bookmarkStart w:id="0" w:name="_GoBack"/>
      <w:bookmarkEnd w:id="0"/>
      <w:r w:rsidRPr="0046124E">
        <w:rPr>
          <w:b/>
          <w:bCs/>
          <w:spacing w:val="5"/>
          <w:sz w:val="24"/>
          <w:szCs w:val="24"/>
        </w:rPr>
        <w:t>______</w:t>
      </w:r>
      <w:permEnd w:id="1221149354"/>
    </w:p>
    <w:p w:rsidR="007775FB" w:rsidRPr="0046124E" w:rsidRDefault="007775FB" w:rsidP="007775FB">
      <w:pPr>
        <w:shd w:val="clear" w:color="auto" w:fill="FFFFFF"/>
        <w:ind w:left="2467" w:right="2472"/>
        <w:jc w:val="center"/>
        <w:rPr>
          <w:sz w:val="24"/>
          <w:szCs w:val="24"/>
        </w:rPr>
      </w:pPr>
      <w:r w:rsidRPr="0046124E">
        <w:rPr>
          <w:b/>
          <w:bCs/>
          <w:spacing w:val="-1"/>
          <w:sz w:val="24"/>
          <w:szCs w:val="24"/>
        </w:rPr>
        <w:t xml:space="preserve">на оказание транспортных услуг </w:t>
      </w:r>
    </w:p>
    <w:p w:rsidR="007775FB" w:rsidRPr="0046124E" w:rsidRDefault="007775FB" w:rsidP="007775FB">
      <w:pPr>
        <w:shd w:val="clear" w:color="auto" w:fill="FFFFFF"/>
        <w:tabs>
          <w:tab w:val="left" w:pos="7872"/>
        </w:tabs>
        <w:spacing w:before="230"/>
        <w:ind w:left="115"/>
        <w:rPr>
          <w:sz w:val="24"/>
          <w:szCs w:val="24"/>
        </w:rPr>
      </w:pPr>
      <w:r w:rsidRPr="0046124E">
        <w:rPr>
          <w:b/>
          <w:bCs/>
          <w:spacing w:val="-9"/>
          <w:sz w:val="24"/>
          <w:szCs w:val="24"/>
        </w:rPr>
        <w:t>г. Нижневартовск</w:t>
      </w:r>
      <w:r w:rsidRPr="0046124E">
        <w:rPr>
          <w:b/>
          <w:bCs/>
          <w:sz w:val="24"/>
          <w:szCs w:val="24"/>
        </w:rPr>
        <w:tab/>
      </w:r>
      <w:permStart w:id="796066760" w:edGrp="everyone"/>
      <w:r w:rsidRPr="0046124E">
        <w:rPr>
          <w:spacing w:val="-7"/>
          <w:sz w:val="24"/>
          <w:szCs w:val="24"/>
        </w:rPr>
        <w:t xml:space="preserve"> ______________</w:t>
      </w:r>
      <w:permEnd w:id="796066760"/>
      <w:r w:rsidRPr="0046124E">
        <w:rPr>
          <w:spacing w:val="-7"/>
          <w:sz w:val="24"/>
          <w:szCs w:val="24"/>
        </w:rPr>
        <w:t xml:space="preserve">  201</w:t>
      </w:r>
      <w:permStart w:id="1284771248" w:edGrp="everyone"/>
      <w:r w:rsidR="00D16C48" w:rsidRPr="0046124E">
        <w:rPr>
          <w:spacing w:val="-7"/>
          <w:sz w:val="24"/>
          <w:szCs w:val="24"/>
        </w:rPr>
        <w:t>__</w:t>
      </w:r>
      <w:permEnd w:id="1284771248"/>
      <w:r w:rsidRPr="0046124E">
        <w:rPr>
          <w:spacing w:val="-7"/>
          <w:sz w:val="24"/>
          <w:szCs w:val="24"/>
        </w:rPr>
        <w:t xml:space="preserve"> г.</w:t>
      </w:r>
    </w:p>
    <w:p w:rsidR="007775FB" w:rsidRPr="0046124E" w:rsidRDefault="007775FB" w:rsidP="007775FB">
      <w:pPr>
        <w:shd w:val="clear" w:color="auto" w:fill="FFFFFF"/>
        <w:spacing w:before="307"/>
        <w:ind w:left="5" w:right="123" w:firstLine="730"/>
        <w:jc w:val="both"/>
        <w:rPr>
          <w:spacing w:val="2"/>
          <w:sz w:val="24"/>
          <w:szCs w:val="24"/>
        </w:rPr>
      </w:pPr>
      <w:r w:rsidRPr="0046124E">
        <w:rPr>
          <w:b/>
          <w:bCs/>
          <w:spacing w:val="4"/>
          <w:sz w:val="24"/>
          <w:szCs w:val="24"/>
        </w:rPr>
        <w:t xml:space="preserve">АО «Самотлорнефтепромхим», </w:t>
      </w:r>
      <w:r w:rsidRPr="0046124E">
        <w:rPr>
          <w:spacing w:val="4"/>
          <w:sz w:val="24"/>
          <w:szCs w:val="24"/>
        </w:rPr>
        <w:t xml:space="preserve">именуемое в дальнейшем </w:t>
      </w:r>
      <w:r w:rsidRPr="0046124E">
        <w:rPr>
          <w:b/>
          <w:bCs/>
          <w:spacing w:val="4"/>
          <w:sz w:val="24"/>
          <w:szCs w:val="24"/>
        </w:rPr>
        <w:t xml:space="preserve">«Заказчик», </w:t>
      </w:r>
      <w:r w:rsidRPr="0046124E">
        <w:rPr>
          <w:spacing w:val="4"/>
          <w:sz w:val="24"/>
          <w:szCs w:val="24"/>
        </w:rPr>
        <w:t xml:space="preserve">в лице генерального </w:t>
      </w:r>
      <w:r w:rsidRPr="0046124E">
        <w:rPr>
          <w:spacing w:val="1"/>
          <w:sz w:val="24"/>
          <w:szCs w:val="24"/>
        </w:rPr>
        <w:t>директора Галимьянова Ильфата Данияровича, действующего на основании Устава, с одной стороны, и</w:t>
      </w:r>
    </w:p>
    <w:p w:rsidR="007775FB" w:rsidRPr="0046124E" w:rsidRDefault="007775FB" w:rsidP="009D5E7B">
      <w:pPr>
        <w:jc w:val="both"/>
        <w:rPr>
          <w:sz w:val="24"/>
        </w:rPr>
      </w:pPr>
      <w:permStart w:id="2127306276" w:edGrp="everyone"/>
      <w:r w:rsidRPr="0046124E">
        <w:rPr>
          <w:sz w:val="24"/>
        </w:rPr>
        <w:t>________________</w:t>
      </w:r>
      <w:permEnd w:id="2127306276"/>
      <w:r w:rsidRPr="0046124E">
        <w:rPr>
          <w:sz w:val="24"/>
        </w:rPr>
        <w:t xml:space="preserve">, именуемое в дальнейшем </w:t>
      </w:r>
      <w:r w:rsidRPr="008A5089">
        <w:rPr>
          <w:b/>
          <w:sz w:val="24"/>
        </w:rPr>
        <w:t>«Исполнитель»</w:t>
      </w:r>
      <w:r w:rsidRPr="0046124E">
        <w:rPr>
          <w:sz w:val="24"/>
        </w:rPr>
        <w:t xml:space="preserve">, в лице </w:t>
      </w:r>
      <w:permStart w:id="569261033" w:edGrp="everyone"/>
      <w:r w:rsidRPr="0046124E">
        <w:rPr>
          <w:sz w:val="24"/>
        </w:rPr>
        <w:t>_______________</w:t>
      </w:r>
      <w:proofErr w:type="gramStart"/>
      <w:r w:rsidRPr="0046124E">
        <w:rPr>
          <w:sz w:val="24"/>
        </w:rPr>
        <w:t>_</w:t>
      </w:r>
      <w:permEnd w:id="569261033"/>
      <w:r w:rsidRPr="0046124E">
        <w:rPr>
          <w:sz w:val="24"/>
        </w:rPr>
        <w:t>,действующего</w:t>
      </w:r>
      <w:proofErr w:type="gramEnd"/>
      <w:r w:rsidRPr="0046124E">
        <w:rPr>
          <w:sz w:val="24"/>
        </w:rPr>
        <w:t xml:space="preserve"> на основании </w:t>
      </w:r>
      <w:permStart w:id="959537129" w:edGrp="everyone"/>
      <w:r w:rsidRPr="0046124E">
        <w:rPr>
          <w:sz w:val="24"/>
        </w:rPr>
        <w:t>______</w:t>
      </w:r>
      <w:permEnd w:id="959537129"/>
      <w:r w:rsidRPr="0046124E">
        <w:rPr>
          <w:sz w:val="24"/>
        </w:rPr>
        <w:t>, с другой стороны,</w:t>
      </w:r>
      <w:r w:rsidR="0095025F" w:rsidRPr="0046124E">
        <w:rPr>
          <w:sz w:val="24"/>
        </w:rPr>
        <w:t xml:space="preserve"> </w:t>
      </w:r>
      <w:r w:rsidRPr="0046124E">
        <w:rPr>
          <w:sz w:val="24"/>
        </w:rPr>
        <w:t>заключили настоящий договор на оказание транспортных услуг и перевозку грузов (далее «Договор») о нижеследующем:</w:t>
      </w:r>
    </w:p>
    <w:p w:rsidR="007775FB" w:rsidRPr="0046124E" w:rsidRDefault="007775FB" w:rsidP="009D5E7B">
      <w:pPr>
        <w:spacing w:before="200" w:after="200"/>
        <w:jc w:val="center"/>
        <w:rPr>
          <w:b/>
          <w:sz w:val="24"/>
        </w:rPr>
      </w:pPr>
      <w:r w:rsidRPr="0046124E">
        <w:rPr>
          <w:b/>
          <w:sz w:val="24"/>
        </w:rPr>
        <w:t>1. ПРЕДМЕТ ДОГОВОРА</w:t>
      </w:r>
    </w:p>
    <w:p w:rsidR="00632E82" w:rsidRPr="00632E82" w:rsidRDefault="009D5E7B" w:rsidP="009D5E7B">
      <w:pPr>
        <w:ind w:firstLine="720"/>
        <w:jc w:val="both"/>
        <w:rPr>
          <w:sz w:val="24"/>
          <w:szCs w:val="24"/>
        </w:rPr>
      </w:pPr>
      <w:r w:rsidRPr="00632E82">
        <w:rPr>
          <w:sz w:val="24"/>
          <w:szCs w:val="24"/>
          <w:highlight w:val="yellow"/>
        </w:rPr>
        <w:t xml:space="preserve">1.1. </w:t>
      </w:r>
      <w:r w:rsidR="00632E82" w:rsidRPr="00632E82">
        <w:rPr>
          <w:sz w:val="24"/>
          <w:szCs w:val="24"/>
          <w:highlight w:val="yellow"/>
        </w:rPr>
        <w:t>Исполнитель обязуется оказать Заказчику транспортные услуги с использованием собственной специализированной автотранспортной техники (спецтехники) и перевозке грузов (далее по тексту – «транспортные услуги»), указанной в Протоколе согласования цен (далее по тексту – «ПСЦ») – Приложение № 1 к Договору, а Заказчик принять и оплатить оказанные  транспортные услуги на условиях настоящего Договора</w:t>
      </w:r>
    </w:p>
    <w:p w:rsidR="007775FB" w:rsidRPr="0046124E" w:rsidRDefault="007775FB" w:rsidP="009D5E7B">
      <w:pPr>
        <w:ind w:firstLine="720"/>
        <w:jc w:val="both"/>
        <w:rPr>
          <w:sz w:val="24"/>
        </w:rPr>
      </w:pPr>
      <w:r w:rsidRPr="0046124E">
        <w:rPr>
          <w:sz w:val="24"/>
        </w:rPr>
        <w:t>1.2.</w:t>
      </w:r>
      <w:r w:rsidR="009D5E7B" w:rsidRPr="0046124E">
        <w:rPr>
          <w:sz w:val="24"/>
        </w:rPr>
        <w:t xml:space="preserve"> </w:t>
      </w:r>
      <w:r w:rsidRPr="0046124E">
        <w:rPr>
          <w:sz w:val="24"/>
        </w:rPr>
        <w:t xml:space="preserve">Настоящий Договор заключен Сторонами на основании Протокола тендерной комиссии (комитета) АО «СНПХ» № </w:t>
      </w:r>
      <w:permStart w:id="798250614" w:edGrp="everyone"/>
      <w:r w:rsidRPr="0046124E">
        <w:rPr>
          <w:sz w:val="24"/>
        </w:rPr>
        <w:t>_______</w:t>
      </w:r>
      <w:permEnd w:id="798250614"/>
      <w:r w:rsidRPr="0046124E">
        <w:rPr>
          <w:sz w:val="24"/>
        </w:rPr>
        <w:t xml:space="preserve"> от </w:t>
      </w:r>
      <w:permStart w:id="1076065249" w:edGrp="everyone"/>
      <w:r w:rsidRPr="0046124E">
        <w:rPr>
          <w:sz w:val="24"/>
        </w:rPr>
        <w:t>___</w:t>
      </w:r>
      <w:permEnd w:id="1076065249"/>
      <w:r w:rsidRPr="0046124E">
        <w:rPr>
          <w:sz w:val="24"/>
        </w:rPr>
        <w:t>.</w:t>
      </w:r>
      <w:permStart w:id="451165074" w:edGrp="everyone"/>
      <w:r w:rsidRPr="0046124E">
        <w:rPr>
          <w:sz w:val="24"/>
        </w:rPr>
        <w:t>___</w:t>
      </w:r>
      <w:permEnd w:id="451165074"/>
      <w:r w:rsidRPr="0046124E">
        <w:rPr>
          <w:sz w:val="24"/>
        </w:rPr>
        <w:t>.20</w:t>
      </w:r>
      <w:permStart w:id="1086671127" w:edGrp="everyone"/>
      <w:r w:rsidRPr="0046124E">
        <w:rPr>
          <w:sz w:val="24"/>
        </w:rPr>
        <w:t>___</w:t>
      </w:r>
      <w:permEnd w:id="1086671127"/>
      <w:r w:rsidRPr="0046124E">
        <w:rPr>
          <w:sz w:val="24"/>
        </w:rPr>
        <w:t>г.</w:t>
      </w:r>
    </w:p>
    <w:p w:rsidR="007775FB" w:rsidRPr="0046124E" w:rsidRDefault="007775FB" w:rsidP="009D5E7B">
      <w:pPr>
        <w:spacing w:before="200" w:after="200"/>
        <w:jc w:val="center"/>
        <w:rPr>
          <w:b/>
          <w:sz w:val="24"/>
        </w:rPr>
      </w:pPr>
      <w:r w:rsidRPr="0046124E">
        <w:rPr>
          <w:b/>
          <w:sz w:val="24"/>
        </w:rPr>
        <w:t>2. УСЛОВИЯ ОКАЗАНИЯ ТРАНСПОРТНЫХ УСЛУГ</w:t>
      </w:r>
    </w:p>
    <w:p w:rsidR="007775FB" w:rsidRPr="00EA0AF6" w:rsidRDefault="007775FB" w:rsidP="009D5E7B">
      <w:pPr>
        <w:ind w:firstLine="720"/>
        <w:jc w:val="both"/>
        <w:rPr>
          <w:sz w:val="24"/>
          <w:szCs w:val="24"/>
        </w:rPr>
      </w:pPr>
      <w:r w:rsidRPr="0046124E">
        <w:rPr>
          <w:sz w:val="24"/>
        </w:rPr>
        <w:t>2.1.</w:t>
      </w:r>
      <w:r w:rsidR="009D5E7B" w:rsidRPr="0046124E">
        <w:rPr>
          <w:sz w:val="24"/>
        </w:rPr>
        <w:t xml:space="preserve"> </w:t>
      </w:r>
      <w:r w:rsidR="00EA0AF6" w:rsidRPr="00EA0AF6">
        <w:rPr>
          <w:sz w:val="24"/>
          <w:szCs w:val="24"/>
        </w:rPr>
        <w:t>Оформление талона заказчика в путевом листе производится Заказчиком с указанием времени прибытия и убытия автотранспортного средства (спецтехники), находящегося в пользовании Заказчика. Время нахождения автотранспортного средства (спецтехники) у Заказчика исчисляется за вычетом времени обеденного перерыва. Время прибытия и убытия на объект производства работ рассчитывается Исполнителем и согласовывается Заказчиком</w:t>
      </w:r>
      <w:r w:rsidRPr="00EA0AF6">
        <w:rPr>
          <w:sz w:val="24"/>
          <w:szCs w:val="24"/>
        </w:rPr>
        <w:t>.</w:t>
      </w:r>
    </w:p>
    <w:p w:rsidR="00EA0AF6" w:rsidRDefault="00EA0AF6" w:rsidP="009D5E7B">
      <w:pPr>
        <w:ind w:firstLine="720"/>
        <w:jc w:val="both"/>
        <w:rPr>
          <w:sz w:val="24"/>
          <w:szCs w:val="24"/>
        </w:rPr>
      </w:pPr>
      <w:r w:rsidRPr="00EA0AF6">
        <w:rPr>
          <w:sz w:val="24"/>
          <w:szCs w:val="24"/>
        </w:rPr>
        <w:t>Подписание путового листа при работе автотранспортного средства (спецтехники) с одним водителем по фактически отработанному времени, но не более 16 часов.</w:t>
      </w:r>
    </w:p>
    <w:p w:rsidR="00EA0AF6" w:rsidRDefault="00EA0AF6" w:rsidP="009D5E7B">
      <w:pPr>
        <w:ind w:firstLine="720"/>
        <w:jc w:val="both"/>
        <w:rPr>
          <w:sz w:val="24"/>
          <w:szCs w:val="24"/>
        </w:rPr>
      </w:pPr>
      <w:r>
        <w:rPr>
          <w:sz w:val="24"/>
          <w:szCs w:val="24"/>
        </w:rPr>
        <w:t xml:space="preserve">2.2. </w:t>
      </w:r>
      <w:r w:rsidRPr="00EA0AF6">
        <w:rPr>
          <w:sz w:val="24"/>
          <w:szCs w:val="24"/>
        </w:rPr>
        <w:t>Исполнитель предоставляет Заказчику в сроки и даты, в указанные</w:t>
      </w:r>
      <w:r>
        <w:rPr>
          <w:sz w:val="24"/>
          <w:szCs w:val="24"/>
        </w:rPr>
        <w:t xml:space="preserve"> в заявке  (Приложение №4) н</w:t>
      </w:r>
      <w:r w:rsidRPr="00EA0AF6">
        <w:rPr>
          <w:sz w:val="24"/>
          <w:szCs w:val="24"/>
        </w:rPr>
        <w:t>а оказание услуг, подписанные уполномоченным лицом Заказчика, исправные автотранспортные средства с водителями, с запасом топлива, необходимым для оказания услуг, соблюдая требования, установленные Приложениями к Договору.</w:t>
      </w:r>
    </w:p>
    <w:p w:rsidR="00EA0AF6" w:rsidRPr="00EA0AF6" w:rsidRDefault="00EA0AF6" w:rsidP="009D5E7B">
      <w:pPr>
        <w:ind w:firstLine="720"/>
        <w:jc w:val="both"/>
        <w:rPr>
          <w:sz w:val="24"/>
          <w:szCs w:val="24"/>
        </w:rPr>
      </w:pPr>
      <w:r w:rsidRPr="00EA0AF6">
        <w:rPr>
          <w:sz w:val="24"/>
          <w:szCs w:val="24"/>
        </w:rPr>
        <w:t>Услуги по настоящему Договору Исполнитель обязуется оказывать Заказчику, при необходимости, 7 (Семь) дней в неделю, 24 часа в сутки, с учетом следующих требований: максимальное количество времени работы автотранспортного средства не может превышать 16 часов в смену (1 час – перерыв на обед и отдых, предусмотренный действующим Трудовым законодательством).</w:t>
      </w:r>
    </w:p>
    <w:p w:rsidR="00EA0AF6" w:rsidRPr="00EA0AF6" w:rsidRDefault="00EA0AF6" w:rsidP="009D5E7B">
      <w:pPr>
        <w:ind w:firstLine="720"/>
        <w:jc w:val="both"/>
        <w:rPr>
          <w:sz w:val="24"/>
          <w:szCs w:val="24"/>
        </w:rPr>
      </w:pPr>
      <w:r w:rsidRPr="00EA0AF6">
        <w:rPr>
          <w:sz w:val="24"/>
          <w:szCs w:val="24"/>
        </w:rPr>
        <w:t>Заявка на оказание услуг считается принятой к исполнению после её подтверждения уполномоченным лицом Исполнителя</w:t>
      </w:r>
      <w:r>
        <w:rPr>
          <w:sz w:val="24"/>
          <w:szCs w:val="24"/>
        </w:rPr>
        <w:t>.</w:t>
      </w:r>
    </w:p>
    <w:p w:rsidR="007775FB" w:rsidRPr="0046124E" w:rsidRDefault="007775FB" w:rsidP="00F67F41">
      <w:pPr>
        <w:spacing w:before="200" w:after="200"/>
        <w:jc w:val="center"/>
        <w:rPr>
          <w:b/>
          <w:sz w:val="24"/>
        </w:rPr>
      </w:pPr>
      <w:r w:rsidRPr="0046124E">
        <w:rPr>
          <w:b/>
          <w:sz w:val="24"/>
        </w:rPr>
        <w:t xml:space="preserve">              3. ПРАВА И ОБЯЗАННОСТИ СТОРОН</w:t>
      </w:r>
    </w:p>
    <w:p w:rsidR="007775FB" w:rsidRPr="0046124E" w:rsidRDefault="007775FB" w:rsidP="00F67F41">
      <w:pPr>
        <w:spacing w:before="100" w:after="100"/>
        <w:ind w:firstLine="709"/>
        <w:rPr>
          <w:b/>
          <w:sz w:val="24"/>
        </w:rPr>
      </w:pPr>
      <w:r w:rsidRPr="0046124E">
        <w:rPr>
          <w:b/>
          <w:sz w:val="24"/>
        </w:rPr>
        <w:t>3.1. Исполнитель обязан:</w:t>
      </w:r>
    </w:p>
    <w:p w:rsidR="007775FB" w:rsidRPr="0046124E" w:rsidRDefault="007775FB" w:rsidP="00F67F41">
      <w:pPr>
        <w:ind w:firstLine="709"/>
        <w:jc w:val="both"/>
        <w:rPr>
          <w:sz w:val="24"/>
        </w:rPr>
      </w:pPr>
      <w:r w:rsidRPr="0046124E">
        <w:rPr>
          <w:sz w:val="24"/>
        </w:rPr>
        <w:t>3.1.1.</w:t>
      </w:r>
      <w:r w:rsidRPr="0046124E">
        <w:rPr>
          <w:sz w:val="24"/>
        </w:rPr>
        <w:tab/>
        <w:t>Своими силами и средствами выполнить работы, предусмотренные п.п. 1.1 настоящего Договора.</w:t>
      </w:r>
    </w:p>
    <w:p w:rsidR="007775FB" w:rsidRPr="0046124E" w:rsidRDefault="00F67F41" w:rsidP="00F67F41">
      <w:pPr>
        <w:ind w:firstLine="709"/>
        <w:jc w:val="both"/>
        <w:rPr>
          <w:sz w:val="24"/>
        </w:rPr>
      </w:pPr>
      <w:r w:rsidRPr="0046124E">
        <w:rPr>
          <w:sz w:val="24"/>
        </w:rPr>
        <w:t xml:space="preserve">3.1.2 </w:t>
      </w:r>
      <w:r w:rsidR="007775FB" w:rsidRPr="0046124E">
        <w:rPr>
          <w:sz w:val="24"/>
        </w:rPr>
        <w:t xml:space="preserve">Исполнять полученные в ходе выполнения работ письменные указания уполномоченных представителей Заказчика, если такие указания не противоречат </w:t>
      </w:r>
      <w:proofErr w:type="gramStart"/>
      <w:r w:rsidR="007775FB" w:rsidRPr="0046124E">
        <w:rPr>
          <w:sz w:val="24"/>
        </w:rPr>
        <w:t>условиям  настоящего</w:t>
      </w:r>
      <w:proofErr w:type="gramEnd"/>
      <w:r w:rsidR="007775FB" w:rsidRPr="0046124E">
        <w:rPr>
          <w:sz w:val="24"/>
        </w:rPr>
        <w:t xml:space="preserve"> Договора. Уполномоченные представители определяются Приказом Заказчика.</w:t>
      </w:r>
    </w:p>
    <w:p w:rsidR="007775FB" w:rsidRPr="0046124E" w:rsidRDefault="00F67F41" w:rsidP="00F67F41">
      <w:pPr>
        <w:ind w:firstLine="709"/>
        <w:jc w:val="both"/>
        <w:rPr>
          <w:sz w:val="24"/>
        </w:rPr>
      </w:pPr>
      <w:r w:rsidRPr="0046124E">
        <w:rPr>
          <w:sz w:val="24"/>
        </w:rPr>
        <w:t xml:space="preserve">3.1.3 </w:t>
      </w:r>
      <w:r w:rsidR="007775FB" w:rsidRPr="0046124E">
        <w:rPr>
          <w:sz w:val="24"/>
        </w:rPr>
        <w:t>Предоставлять Заказчику автотранспортные средства (спецтехнику) в технически исправном состоянии в соответствии с требованиями правил и норм охраны труда, пожарной безопасности, укомплектованную оборудованием (согласно паспортным данным завода-изготовителя), обеспечивающем работу.</w:t>
      </w:r>
    </w:p>
    <w:p w:rsidR="007775FB" w:rsidRPr="0046124E" w:rsidRDefault="00F67F41" w:rsidP="00F67F41">
      <w:pPr>
        <w:ind w:firstLine="709"/>
        <w:jc w:val="both"/>
        <w:rPr>
          <w:sz w:val="24"/>
        </w:rPr>
      </w:pPr>
      <w:r w:rsidRPr="0046124E">
        <w:rPr>
          <w:sz w:val="24"/>
        </w:rPr>
        <w:lastRenderedPageBreak/>
        <w:t xml:space="preserve">3.1.4 </w:t>
      </w:r>
      <w:r w:rsidR="007775FB" w:rsidRPr="0046124E">
        <w:rPr>
          <w:sz w:val="24"/>
        </w:rPr>
        <w:t>Обеспечить профессионально обученным и аттестованным по технике безопасности и пожарной безопасности на выполняемые работы водительским составом.</w:t>
      </w:r>
    </w:p>
    <w:p w:rsidR="007775FB" w:rsidRPr="0046124E" w:rsidRDefault="00F67F41" w:rsidP="00F67F41">
      <w:pPr>
        <w:ind w:firstLine="709"/>
        <w:jc w:val="both"/>
        <w:rPr>
          <w:sz w:val="24"/>
        </w:rPr>
      </w:pPr>
      <w:r w:rsidRPr="0046124E">
        <w:rPr>
          <w:sz w:val="24"/>
        </w:rPr>
        <w:t xml:space="preserve">3.1.5 </w:t>
      </w:r>
      <w:r w:rsidR="007775FB" w:rsidRPr="0046124E">
        <w:rPr>
          <w:sz w:val="24"/>
        </w:rPr>
        <w:t>Получить все необходимые лицензии, сертификаты и разрешения государственных органов, которые требуются для выполнения работ по настоящему договору и действующие на весь период производства работ.</w:t>
      </w:r>
    </w:p>
    <w:p w:rsidR="007775FB" w:rsidRPr="0046124E" w:rsidRDefault="00F67F41" w:rsidP="00F67F41">
      <w:pPr>
        <w:ind w:firstLine="709"/>
        <w:jc w:val="both"/>
        <w:rPr>
          <w:sz w:val="24"/>
        </w:rPr>
      </w:pPr>
      <w:r w:rsidRPr="0046124E">
        <w:rPr>
          <w:sz w:val="24"/>
        </w:rPr>
        <w:t xml:space="preserve">3.1.6 </w:t>
      </w:r>
      <w:r w:rsidR="007775FB" w:rsidRPr="0046124E">
        <w:rPr>
          <w:sz w:val="24"/>
        </w:rPr>
        <w:t>Использовать при проведении работ по настоящему договору исключительно сертифицированные товары и оборудование, если в отношении предполагаемых к использованию материально-технических ресурсов (МТР) установлена обязательная сертификация. Осуществлять по целевому назначению использование МТР.</w:t>
      </w:r>
    </w:p>
    <w:p w:rsidR="007775FB" w:rsidRPr="0046124E" w:rsidRDefault="00F67F41" w:rsidP="00F67F41">
      <w:pPr>
        <w:ind w:firstLine="709"/>
        <w:jc w:val="both"/>
        <w:rPr>
          <w:sz w:val="24"/>
        </w:rPr>
      </w:pPr>
      <w:r w:rsidRPr="0046124E">
        <w:rPr>
          <w:sz w:val="24"/>
        </w:rPr>
        <w:t xml:space="preserve">3.1.7 </w:t>
      </w:r>
      <w:r w:rsidR="007775FB" w:rsidRPr="0046124E">
        <w:rPr>
          <w:sz w:val="24"/>
        </w:rPr>
        <w:t>Обеспечить своих работников средствами оказания первой медицинской помощи, первичными средствами пожаротушения и средствами индивидуальной защиты, а также спецодеждой и спецобувью.</w:t>
      </w:r>
    </w:p>
    <w:p w:rsidR="007775FB" w:rsidRPr="0046124E" w:rsidRDefault="00F67F41" w:rsidP="00F67F41">
      <w:pPr>
        <w:ind w:firstLine="709"/>
        <w:jc w:val="both"/>
        <w:rPr>
          <w:sz w:val="24"/>
        </w:rPr>
      </w:pPr>
      <w:r w:rsidRPr="0046124E">
        <w:rPr>
          <w:sz w:val="24"/>
        </w:rPr>
        <w:t xml:space="preserve">3.1.8 </w:t>
      </w:r>
      <w:r w:rsidR="007775FB" w:rsidRPr="0046124E">
        <w:rPr>
          <w:sz w:val="24"/>
        </w:rPr>
        <w:t>Не использовать в ходе осуществления работ оборудование, технологии, материалы, если это может привести к нарушению обязательных требований к охране окружающей среды и безопасности работ (услуг).</w:t>
      </w:r>
    </w:p>
    <w:p w:rsidR="007775FB" w:rsidRPr="0046124E" w:rsidRDefault="00F67F41" w:rsidP="00F67F41">
      <w:pPr>
        <w:ind w:firstLine="709"/>
        <w:jc w:val="both"/>
        <w:rPr>
          <w:sz w:val="24"/>
        </w:rPr>
      </w:pPr>
      <w:r w:rsidRPr="0046124E">
        <w:rPr>
          <w:sz w:val="24"/>
        </w:rPr>
        <w:t xml:space="preserve">3.1.9 </w:t>
      </w:r>
      <w:r w:rsidR="007775FB" w:rsidRPr="0046124E">
        <w:rPr>
          <w:sz w:val="24"/>
        </w:rPr>
        <w:t>Организовать работу по безопасности дорожного движения на Объекте Заказчика, в соответствии с требованиями Федерального закона от 10.12.95 №196-ФЗ «О безопасности дорожного движения» и других нормативных актов.</w:t>
      </w:r>
    </w:p>
    <w:p w:rsidR="007775FB" w:rsidRPr="0046124E" w:rsidRDefault="00F67F41" w:rsidP="00F67F41">
      <w:pPr>
        <w:ind w:firstLine="709"/>
        <w:jc w:val="both"/>
        <w:rPr>
          <w:sz w:val="24"/>
        </w:rPr>
      </w:pPr>
      <w:r w:rsidRPr="0046124E">
        <w:rPr>
          <w:sz w:val="24"/>
        </w:rPr>
        <w:t xml:space="preserve">3.1.10 </w:t>
      </w:r>
      <w:r w:rsidR="007775FB" w:rsidRPr="0046124E">
        <w:rPr>
          <w:sz w:val="24"/>
        </w:rPr>
        <w:t>Обеспечить соблюдение водителями Исполнителя Правил дорожного движения.</w:t>
      </w:r>
    </w:p>
    <w:p w:rsidR="007775FB" w:rsidRPr="0046124E" w:rsidRDefault="00F67F41" w:rsidP="00F67F41">
      <w:pPr>
        <w:ind w:firstLine="709"/>
        <w:jc w:val="both"/>
        <w:rPr>
          <w:sz w:val="24"/>
        </w:rPr>
      </w:pPr>
      <w:r w:rsidRPr="0046124E">
        <w:rPr>
          <w:sz w:val="24"/>
        </w:rPr>
        <w:t xml:space="preserve">3.1.11 </w:t>
      </w:r>
      <w:proofErr w:type="gramStart"/>
      <w:r w:rsidR="007775FB" w:rsidRPr="0046124E">
        <w:rPr>
          <w:sz w:val="24"/>
        </w:rPr>
        <w:t>В</w:t>
      </w:r>
      <w:proofErr w:type="gramEnd"/>
      <w:r w:rsidR="007775FB" w:rsidRPr="0046124E">
        <w:rPr>
          <w:sz w:val="24"/>
        </w:rPr>
        <w:t xml:space="preserve"> случае совершения дорожно-транспортного происшествия с участием работников Заказчика/Исполнителя, или при котором пострадали работники Заказчика/Исполнителя, а также в случае аварии, травм, пожара, нарушения правил охраны труда и ТБ, несчастных случаев, происшедших с работниками Заказчика/Исполнителя или автотранспорта (спецтехники незамедлительно извещать отдел ТБ Заказчика.</w:t>
      </w:r>
    </w:p>
    <w:p w:rsidR="007775FB" w:rsidRPr="0046124E" w:rsidRDefault="00F67F41" w:rsidP="00F67F41">
      <w:pPr>
        <w:ind w:firstLine="709"/>
        <w:jc w:val="both"/>
        <w:rPr>
          <w:sz w:val="24"/>
        </w:rPr>
      </w:pPr>
      <w:r w:rsidRPr="0046124E">
        <w:rPr>
          <w:sz w:val="24"/>
        </w:rPr>
        <w:t xml:space="preserve">3.1.12 </w:t>
      </w:r>
      <w:r w:rsidR="007775FB" w:rsidRPr="0046124E">
        <w:rPr>
          <w:sz w:val="24"/>
        </w:rPr>
        <w:t>Своевременно сообщать Заказчику о сходе автотранспорта (спецтехники) с линии, принимать оперативные меры по их замене на соответствующие по выполняемым функциям и техническим характеристикам (вместимость, грузоподъемность и т.д.).</w:t>
      </w:r>
    </w:p>
    <w:p w:rsidR="007775FB" w:rsidRPr="0046124E" w:rsidRDefault="00F67F41" w:rsidP="00F67F41">
      <w:pPr>
        <w:ind w:firstLine="709"/>
        <w:jc w:val="both"/>
        <w:rPr>
          <w:sz w:val="24"/>
        </w:rPr>
      </w:pPr>
      <w:r w:rsidRPr="0046124E">
        <w:rPr>
          <w:sz w:val="24"/>
        </w:rPr>
        <w:t xml:space="preserve">3.1.13 </w:t>
      </w:r>
      <w:r w:rsidR="007775FB" w:rsidRPr="0046124E">
        <w:rPr>
          <w:sz w:val="24"/>
        </w:rPr>
        <w:t xml:space="preserve">При осуществлении работ по настоящему Договору соблюдать действующее Законодательство Российской Федерации, включая законодательство в отношении минеральных ресурсов, недр, охраны окружающей среды, промышленной и пожарной безопасности, а </w:t>
      </w:r>
      <w:proofErr w:type="gramStart"/>
      <w:r w:rsidR="007775FB" w:rsidRPr="0046124E">
        <w:rPr>
          <w:sz w:val="24"/>
        </w:rPr>
        <w:t>так же</w:t>
      </w:r>
      <w:proofErr w:type="gramEnd"/>
      <w:r w:rsidR="007775FB" w:rsidRPr="0046124E">
        <w:rPr>
          <w:sz w:val="24"/>
        </w:rPr>
        <w:t xml:space="preserve"> иные нормативные акты, в т.ч. локальные нормативные акты, действующие на территории проведения работ.</w:t>
      </w:r>
    </w:p>
    <w:p w:rsidR="007775FB" w:rsidRPr="0046124E" w:rsidRDefault="00F67F41" w:rsidP="00F67F41">
      <w:pPr>
        <w:ind w:firstLine="709"/>
        <w:jc w:val="both"/>
        <w:rPr>
          <w:sz w:val="24"/>
        </w:rPr>
      </w:pPr>
      <w:r w:rsidRPr="0046124E">
        <w:rPr>
          <w:sz w:val="24"/>
        </w:rPr>
        <w:t xml:space="preserve">3.1.14 </w:t>
      </w:r>
      <w:r w:rsidR="007775FB" w:rsidRPr="0046124E">
        <w:rPr>
          <w:sz w:val="24"/>
        </w:rPr>
        <w:t>Обеспечить сохранность груза с момента принятия его к перевозке и до выдачи Заказчику. Основанием передачи груза, является товарно-транспортная накладная, выданная ответственным лицом Заказчика. Исполнитель не имеет право принимать к перевозке груз без наличия товарно-транспортной накладной.</w:t>
      </w:r>
    </w:p>
    <w:p w:rsidR="007775FB" w:rsidRPr="0046124E" w:rsidRDefault="00F67F41" w:rsidP="00F67F41">
      <w:pPr>
        <w:ind w:firstLine="709"/>
        <w:jc w:val="both"/>
        <w:rPr>
          <w:sz w:val="24"/>
        </w:rPr>
      </w:pPr>
      <w:r w:rsidRPr="0046124E">
        <w:rPr>
          <w:sz w:val="24"/>
        </w:rPr>
        <w:t xml:space="preserve">3.1.15 </w:t>
      </w:r>
      <w:proofErr w:type="gramStart"/>
      <w:r w:rsidR="007775FB" w:rsidRPr="0046124E">
        <w:rPr>
          <w:sz w:val="24"/>
        </w:rPr>
        <w:t>В</w:t>
      </w:r>
      <w:proofErr w:type="gramEnd"/>
      <w:r w:rsidR="007775FB" w:rsidRPr="0046124E">
        <w:rPr>
          <w:sz w:val="24"/>
        </w:rPr>
        <w:t xml:space="preserve"> процессе оказания услуг производит утилизацию остатков нефти и нефтепродуктов в места, указанные мастером соответствующего подразделения Заказчика, о чём последний делает запись в путевомлисте.</w:t>
      </w:r>
    </w:p>
    <w:p w:rsidR="007775FB" w:rsidRPr="0046124E" w:rsidRDefault="00F67F41" w:rsidP="00F67F41">
      <w:pPr>
        <w:ind w:firstLine="709"/>
        <w:jc w:val="both"/>
        <w:rPr>
          <w:sz w:val="24"/>
        </w:rPr>
      </w:pPr>
      <w:r w:rsidRPr="0046124E">
        <w:rPr>
          <w:sz w:val="24"/>
        </w:rPr>
        <w:t xml:space="preserve">3.1.16 </w:t>
      </w:r>
      <w:r w:rsidR="007775FB" w:rsidRPr="0046124E">
        <w:rPr>
          <w:sz w:val="24"/>
        </w:rPr>
        <w:t>Для обеспечения непрерывного производства и жизнедеятельности Заказчика в актированные дни выделять технику по дополнительной, согласованной Сторонами заявке.</w:t>
      </w:r>
    </w:p>
    <w:p w:rsidR="007775FB" w:rsidRPr="0046124E" w:rsidRDefault="00F67F41" w:rsidP="00F67F41">
      <w:pPr>
        <w:ind w:firstLine="709"/>
        <w:jc w:val="both"/>
        <w:rPr>
          <w:sz w:val="24"/>
        </w:rPr>
      </w:pPr>
      <w:r w:rsidRPr="0046124E">
        <w:rPr>
          <w:sz w:val="24"/>
        </w:rPr>
        <w:t xml:space="preserve">3.1.17 </w:t>
      </w:r>
      <w:r w:rsidR="007775FB" w:rsidRPr="0046124E">
        <w:rPr>
          <w:sz w:val="24"/>
        </w:rPr>
        <w:t>Осуществлять постоянный контроль работы автотранспорта (спецтехники). В случаях выявления обеспечивать немедленное отстранение работников от управления автотранспортом (спецтехникой), находящихся в состоянии алкогольного, наркотического или токсического опьянения.</w:t>
      </w:r>
    </w:p>
    <w:p w:rsidR="007775FB" w:rsidRPr="0046124E" w:rsidRDefault="00F67F41" w:rsidP="00F67F41">
      <w:pPr>
        <w:ind w:firstLine="709"/>
        <w:jc w:val="both"/>
        <w:rPr>
          <w:sz w:val="24"/>
        </w:rPr>
      </w:pPr>
      <w:r w:rsidRPr="0046124E">
        <w:rPr>
          <w:sz w:val="24"/>
        </w:rPr>
        <w:t xml:space="preserve">3.1.18 </w:t>
      </w:r>
      <w:r w:rsidR="007775FB" w:rsidRPr="0046124E">
        <w:rPr>
          <w:sz w:val="24"/>
        </w:rPr>
        <w:t>Перед началом рабочей смены и допуском работников к работе провести медицинское освидетельствование на предмет отсутствия алкогольного, наркотического или токсического опьянения. Обеспечить наличие у водителя надлежащим образом оформленного путевого листа.</w:t>
      </w:r>
    </w:p>
    <w:p w:rsidR="007775FB" w:rsidRPr="0046124E" w:rsidRDefault="00F67F41" w:rsidP="00F67F41">
      <w:pPr>
        <w:ind w:firstLine="709"/>
        <w:jc w:val="both"/>
        <w:rPr>
          <w:sz w:val="24"/>
        </w:rPr>
      </w:pPr>
      <w:r w:rsidRPr="0046124E">
        <w:rPr>
          <w:sz w:val="24"/>
        </w:rPr>
        <w:t xml:space="preserve">3.1.19 </w:t>
      </w:r>
      <w:r w:rsidR="007775FB" w:rsidRPr="0046124E">
        <w:rPr>
          <w:sz w:val="24"/>
        </w:rPr>
        <w:t xml:space="preserve">Ввести полный запрет на алкогольные напитки и наркотические средства на рабочей площадке месторождений или любой другой территории, на которой производятся работы в связи с данным Договором, и ознакомить своих работников с настоящим запретом. В случае обнаружения на Объектах работников Исполнителя (Субисполнителя) в состоянии    алкогольного, наркотического или токсического опьянения, проноса или нахождения на территории Объекта веществ, вызывающих </w:t>
      </w:r>
      <w:r w:rsidR="007775FB" w:rsidRPr="0046124E">
        <w:rPr>
          <w:sz w:val="24"/>
        </w:rPr>
        <w:lastRenderedPageBreak/>
        <w:t xml:space="preserve">алкогольное, наркотическое или токсическое опьянение, Исполнитель уплачивает Заказчику штраф в соответствии с Приложением № </w:t>
      </w:r>
      <w:r w:rsidR="00882096" w:rsidRPr="0046124E">
        <w:rPr>
          <w:sz w:val="24"/>
        </w:rPr>
        <w:t>2</w:t>
      </w:r>
      <w:r w:rsidR="007775FB" w:rsidRPr="0046124E">
        <w:rPr>
          <w:sz w:val="24"/>
        </w:rPr>
        <w:t xml:space="preserve">, а также возместить Заказчику </w:t>
      </w:r>
      <w:proofErr w:type="gramStart"/>
      <w:r w:rsidR="007775FB" w:rsidRPr="0046124E">
        <w:rPr>
          <w:sz w:val="24"/>
        </w:rPr>
        <w:t>все убытки</w:t>
      </w:r>
      <w:proofErr w:type="gramEnd"/>
      <w:r w:rsidR="007775FB" w:rsidRPr="0046124E">
        <w:rPr>
          <w:sz w:val="24"/>
        </w:rPr>
        <w:t xml:space="preserve"> возникшие у последнего в результате нарушения запретов указанных в настоящем пункте Договора. Выплата штрафа производится в течение 30 дней с момента получения письменного требования Заказчика. В противном случае сумма штрафа и убытков Заказчика может быть удержана из оплаты выполненных объемов работ.</w:t>
      </w:r>
    </w:p>
    <w:p w:rsidR="007775FB" w:rsidRPr="0046124E" w:rsidRDefault="00F67F41" w:rsidP="00F67F41">
      <w:pPr>
        <w:ind w:firstLine="709"/>
        <w:jc w:val="both"/>
        <w:rPr>
          <w:sz w:val="24"/>
        </w:rPr>
      </w:pPr>
      <w:r w:rsidRPr="0046124E">
        <w:rPr>
          <w:sz w:val="24"/>
        </w:rPr>
        <w:t xml:space="preserve">3.1.20 </w:t>
      </w:r>
      <w:r w:rsidR="007775FB" w:rsidRPr="0046124E">
        <w:rPr>
          <w:sz w:val="24"/>
        </w:rPr>
        <w:t>За передачу пропуска другому лицу, попытку проникновения на объекты по чужому или поддельному пропуску, Исполнитель уплачивает Заказчику штраф в размере 100 000 руб. за каждый такой факт.</w:t>
      </w:r>
    </w:p>
    <w:p w:rsidR="007775FB" w:rsidRPr="0046124E" w:rsidRDefault="00F67F41" w:rsidP="00F67F41">
      <w:pPr>
        <w:ind w:firstLine="709"/>
        <w:jc w:val="both"/>
        <w:rPr>
          <w:sz w:val="24"/>
        </w:rPr>
      </w:pPr>
      <w:r w:rsidRPr="0046124E">
        <w:rPr>
          <w:sz w:val="24"/>
        </w:rPr>
        <w:t xml:space="preserve">3.1.21 </w:t>
      </w:r>
      <w:r w:rsidR="007775FB" w:rsidRPr="0046124E">
        <w:rPr>
          <w:sz w:val="24"/>
        </w:rPr>
        <w:t>Соблюдать «Требования в области промышленной пожарной безопасности, охраны труда и окружающей среды к организациям, привлекаемым к работам и оказанию услуг на объектах компании», «Положение о пропускном и внутреобъектовом режимах» и иные инструкции, регламенты, предусмотренные Генеральным Заказчиком (или собственником лицензионного участка, на котором оказываются услуги по настоящему договору). Соблюдение данных требований Стороны признают существенным условием Договора и, в случае их неоднократного нарушения Исполнителем, Заказчик вправе в одностороннем порядке отказаться от исполнения Договора и потребовать возмещения убытков в полном объеме.</w:t>
      </w:r>
    </w:p>
    <w:p w:rsidR="007775FB" w:rsidRPr="0046124E" w:rsidRDefault="00F67F41" w:rsidP="00F67F41">
      <w:pPr>
        <w:ind w:firstLine="709"/>
        <w:jc w:val="both"/>
        <w:rPr>
          <w:sz w:val="24"/>
        </w:rPr>
      </w:pPr>
      <w:r w:rsidRPr="0046124E">
        <w:rPr>
          <w:sz w:val="24"/>
        </w:rPr>
        <w:t xml:space="preserve">3.1.22 </w:t>
      </w:r>
      <w:r w:rsidR="007775FB" w:rsidRPr="0046124E">
        <w:rPr>
          <w:sz w:val="24"/>
        </w:rPr>
        <w:t xml:space="preserve">Оказывать Услуги транспортными средствами в исправном состоянии, которые соответствуют требованиям Правил дорожного движения и Правилам промышленной безопасности, зарегистрированы в органах ГИБДД. ТС должны соответствовать требованиям, предъявляемым к ТС используемым при оказании такого рода услуг. </w:t>
      </w:r>
    </w:p>
    <w:p w:rsidR="007775FB" w:rsidRDefault="00F67F41" w:rsidP="00F67F41">
      <w:pPr>
        <w:ind w:firstLine="709"/>
        <w:jc w:val="both"/>
        <w:rPr>
          <w:sz w:val="24"/>
        </w:rPr>
      </w:pPr>
      <w:r w:rsidRPr="0046124E">
        <w:rPr>
          <w:sz w:val="24"/>
        </w:rPr>
        <w:t xml:space="preserve">3.1.23 </w:t>
      </w:r>
      <w:r w:rsidR="007775FB" w:rsidRPr="0046124E">
        <w:rPr>
          <w:sz w:val="24"/>
        </w:rPr>
        <w:t>Подавать исправный подвижной состав, согласно требованиям действующих нормативных документов. При оказании услуг, время осуществления которых превышает нормативную продолжительность рабочей смены водителя, Исполнитель привлекает двух водителей. ТС должно быть оборудовано ремнями безопасности на 100%.</w:t>
      </w:r>
    </w:p>
    <w:p w:rsidR="0008097E" w:rsidRPr="0046124E" w:rsidRDefault="0008097E" w:rsidP="00F67F41">
      <w:pPr>
        <w:ind w:firstLine="709"/>
        <w:jc w:val="both"/>
        <w:rPr>
          <w:sz w:val="24"/>
        </w:rPr>
      </w:pPr>
      <w:r>
        <w:rPr>
          <w:sz w:val="24"/>
        </w:rPr>
        <w:t xml:space="preserve">3.1.24. </w:t>
      </w:r>
      <w:r w:rsidRPr="0008097E">
        <w:rPr>
          <w:bCs/>
          <w:sz w:val="24"/>
          <w:szCs w:val="24"/>
        </w:rPr>
        <w:t xml:space="preserve">При оказании услуг соблюдать </w:t>
      </w:r>
      <w:r w:rsidRPr="0008097E">
        <w:rPr>
          <w:sz w:val="24"/>
          <w:szCs w:val="24"/>
        </w:rPr>
        <w:t>особенности режима рабочего времени и времени отдыха водителей предусмотренные действующим законодательством. Исполнитель не имеет права привлекать водителей, не работающих в составе вахтовых бригад при вахтовом методе организации работ права к работе продолжительностью более 11 часов.</w:t>
      </w:r>
    </w:p>
    <w:p w:rsidR="007775FB" w:rsidRPr="0046124E" w:rsidRDefault="007775FB" w:rsidP="00F67F41">
      <w:pPr>
        <w:spacing w:before="100" w:after="100"/>
        <w:ind w:firstLine="709"/>
        <w:rPr>
          <w:b/>
          <w:sz w:val="24"/>
        </w:rPr>
      </w:pPr>
      <w:r w:rsidRPr="0046124E">
        <w:rPr>
          <w:b/>
          <w:sz w:val="24"/>
        </w:rPr>
        <w:t xml:space="preserve">3.2.Исполнитель имеет право: </w:t>
      </w:r>
    </w:p>
    <w:p w:rsidR="007775FB" w:rsidRPr="0046124E" w:rsidRDefault="007775FB" w:rsidP="00F67F41">
      <w:pPr>
        <w:ind w:firstLine="720"/>
        <w:jc w:val="both"/>
        <w:rPr>
          <w:sz w:val="24"/>
        </w:rPr>
      </w:pPr>
      <w:r w:rsidRPr="0046124E">
        <w:rPr>
          <w:sz w:val="24"/>
        </w:rPr>
        <w:t>3.2.1.</w:t>
      </w:r>
      <w:r w:rsidRPr="0046124E">
        <w:rPr>
          <w:sz w:val="24"/>
        </w:rPr>
        <w:tab/>
        <w:t>Приостанавливать работу спецтехники в случае нарушения Заказчиком норм и правил охраны труда и техники безопасности, а также при возникновении ситуации угрожающей жизни или здоровью работников Исполнителя, в иных случаях, предусмотренных настоящим Договором и (или) законодательством РФ с обязательным извещением Заказчика.</w:t>
      </w:r>
    </w:p>
    <w:p w:rsidR="007775FB" w:rsidRPr="0046124E" w:rsidRDefault="00F67F41" w:rsidP="00F67F41">
      <w:pPr>
        <w:spacing w:before="100" w:after="100"/>
        <w:ind w:firstLine="709"/>
        <w:rPr>
          <w:b/>
        </w:rPr>
      </w:pPr>
      <w:r w:rsidRPr="0046124E">
        <w:rPr>
          <w:spacing w:val="-5"/>
        </w:rPr>
        <w:tab/>
      </w:r>
      <w:r w:rsidR="007775FB" w:rsidRPr="0046124E">
        <w:rPr>
          <w:b/>
          <w:sz w:val="24"/>
        </w:rPr>
        <w:t>3.3.Заказчик обязан:</w:t>
      </w:r>
    </w:p>
    <w:p w:rsidR="007775FB" w:rsidRPr="0046124E" w:rsidRDefault="00F67F41" w:rsidP="00F67F41">
      <w:pPr>
        <w:ind w:firstLine="709"/>
        <w:jc w:val="both"/>
        <w:rPr>
          <w:sz w:val="24"/>
        </w:rPr>
      </w:pPr>
      <w:r w:rsidRPr="0046124E">
        <w:rPr>
          <w:sz w:val="24"/>
        </w:rPr>
        <w:t xml:space="preserve">3.3.1 </w:t>
      </w:r>
      <w:r w:rsidR="007775FB" w:rsidRPr="0046124E">
        <w:rPr>
          <w:sz w:val="24"/>
        </w:rPr>
        <w:t>Обеспечить соблюдение всех требований, действующих правил и инструкций по безопасной эксплуатации автотранспорта (спецтехники).</w:t>
      </w:r>
    </w:p>
    <w:p w:rsidR="007775FB" w:rsidRPr="0046124E" w:rsidRDefault="00F67F41" w:rsidP="00F67F41">
      <w:pPr>
        <w:ind w:firstLine="709"/>
        <w:jc w:val="both"/>
        <w:rPr>
          <w:sz w:val="24"/>
        </w:rPr>
      </w:pPr>
      <w:r w:rsidRPr="0046124E">
        <w:rPr>
          <w:sz w:val="24"/>
        </w:rPr>
        <w:t xml:space="preserve">3.3.2 </w:t>
      </w:r>
      <w:proofErr w:type="gramStart"/>
      <w:r w:rsidR="007775FB" w:rsidRPr="0046124E">
        <w:rPr>
          <w:sz w:val="24"/>
        </w:rPr>
        <w:t>В</w:t>
      </w:r>
      <w:proofErr w:type="gramEnd"/>
      <w:r w:rsidR="007775FB" w:rsidRPr="0046124E">
        <w:rPr>
          <w:sz w:val="24"/>
        </w:rPr>
        <w:t xml:space="preserve"> случаях выявления, по возможности обеспечивать немедленное отстранение работников Исполнителя от управления автотранспортом (спецтехникой), находящихся в состоянии алкогольного, наркотического или токсического опьянения, с немедленным сообщением Исполнителю </w:t>
      </w:r>
    </w:p>
    <w:p w:rsidR="007775FB" w:rsidRPr="0046124E" w:rsidRDefault="00F67F41" w:rsidP="00F67F41">
      <w:pPr>
        <w:ind w:firstLine="709"/>
        <w:jc w:val="both"/>
        <w:rPr>
          <w:sz w:val="24"/>
        </w:rPr>
      </w:pPr>
      <w:r w:rsidRPr="0046124E">
        <w:rPr>
          <w:sz w:val="24"/>
        </w:rPr>
        <w:t xml:space="preserve">3.3.3 </w:t>
      </w:r>
      <w:r w:rsidR="007775FB" w:rsidRPr="0046124E">
        <w:rPr>
          <w:sz w:val="24"/>
        </w:rPr>
        <w:t>До начала рабочей смены транспортных средств оформлять путевые листы с обязательным заполнением на обратной стороне путевого листа – графы «Маршрут движения» с подробным указанием задания, выданного водителю на смену и по окончании рабочей смены – талон Заказчика с фиксированием времени прибытия, убытия, показания спидометра.</w:t>
      </w:r>
    </w:p>
    <w:p w:rsidR="007775FB" w:rsidRPr="0046124E" w:rsidRDefault="00F67F41" w:rsidP="00F67F41">
      <w:pPr>
        <w:ind w:firstLine="709"/>
        <w:jc w:val="both"/>
        <w:rPr>
          <w:sz w:val="24"/>
        </w:rPr>
      </w:pPr>
      <w:r w:rsidRPr="0046124E">
        <w:rPr>
          <w:sz w:val="24"/>
        </w:rPr>
        <w:t xml:space="preserve">3.3.4 </w:t>
      </w:r>
      <w:r w:rsidR="007775FB" w:rsidRPr="0046124E">
        <w:rPr>
          <w:sz w:val="24"/>
        </w:rPr>
        <w:t xml:space="preserve">Немедленно в случае аварии, травм, пожара, нарушения правил охраны труда и ТБ, несчастных случаев, происшедших с работниками Исполнителя или автотранспорта (спецтехники), ставить в известность об этом Исполнителя по телефону </w:t>
      </w:r>
      <w:permStart w:id="1028526632" w:edGrp="everyone"/>
      <w:r w:rsidR="007775FB" w:rsidRPr="0046124E">
        <w:rPr>
          <w:sz w:val="24"/>
        </w:rPr>
        <w:t>_______________</w:t>
      </w:r>
      <w:permEnd w:id="1028526632"/>
      <w:r w:rsidR="007775FB" w:rsidRPr="0046124E">
        <w:rPr>
          <w:sz w:val="24"/>
        </w:rPr>
        <w:t>.</w:t>
      </w:r>
    </w:p>
    <w:p w:rsidR="007775FB" w:rsidRPr="0046124E" w:rsidRDefault="00F67F41" w:rsidP="00F67F41">
      <w:pPr>
        <w:ind w:firstLine="709"/>
        <w:jc w:val="both"/>
        <w:rPr>
          <w:sz w:val="24"/>
        </w:rPr>
      </w:pPr>
      <w:r w:rsidRPr="0046124E">
        <w:rPr>
          <w:sz w:val="24"/>
        </w:rPr>
        <w:t xml:space="preserve">3.3.5 </w:t>
      </w:r>
      <w:r w:rsidR="007775FB" w:rsidRPr="0046124E">
        <w:rPr>
          <w:sz w:val="24"/>
        </w:rPr>
        <w:t xml:space="preserve">Эксплуатировать автотранспорт (спецтехнику) по ее </w:t>
      </w:r>
      <w:proofErr w:type="gramStart"/>
      <w:r w:rsidR="007775FB" w:rsidRPr="0046124E">
        <w:rPr>
          <w:sz w:val="24"/>
        </w:rPr>
        <w:t>прямому  назначению</w:t>
      </w:r>
      <w:proofErr w:type="gramEnd"/>
      <w:r w:rsidR="007775FB" w:rsidRPr="0046124E">
        <w:rPr>
          <w:sz w:val="24"/>
        </w:rPr>
        <w:t xml:space="preserve"> и по маршруту, указанному в задании. </w:t>
      </w:r>
    </w:p>
    <w:p w:rsidR="007775FB" w:rsidRPr="0046124E" w:rsidRDefault="00F67F41" w:rsidP="00F67F41">
      <w:pPr>
        <w:ind w:firstLine="709"/>
        <w:jc w:val="both"/>
        <w:rPr>
          <w:sz w:val="24"/>
        </w:rPr>
      </w:pPr>
      <w:r w:rsidRPr="0046124E">
        <w:rPr>
          <w:sz w:val="24"/>
        </w:rPr>
        <w:t xml:space="preserve">3.3.6 </w:t>
      </w:r>
      <w:r w:rsidR="007775FB" w:rsidRPr="0046124E">
        <w:rPr>
          <w:sz w:val="24"/>
        </w:rPr>
        <w:t>До прибытия автотранспорта (спецтехники) подготовить груз к перевозке и необходимые связочные материалы.</w:t>
      </w:r>
    </w:p>
    <w:p w:rsidR="007775FB" w:rsidRPr="0046124E" w:rsidRDefault="00F67F41" w:rsidP="00F67F41">
      <w:pPr>
        <w:ind w:firstLine="709"/>
        <w:jc w:val="both"/>
        <w:rPr>
          <w:sz w:val="24"/>
        </w:rPr>
      </w:pPr>
      <w:r w:rsidRPr="0046124E">
        <w:rPr>
          <w:sz w:val="24"/>
        </w:rPr>
        <w:lastRenderedPageBreak/>
        <w:t xml:space="preserve">3.3.7 </w:t>
      </w:r>
      <w:r w:rsidR="007775FB" w:rsidRPr="0046124E">
        <w:rPr>
          <w:sz w:val="24"/>
        </w:rPr>
        <w:t>Своевременно осуществлять платежи за пользование транспортными услугами в порядке и на условиях, предусмотренных разделом 4 настоящего договора.</w:t>
      </w:r>
    </w:p>
    <w:p w:rsidR="007775FB" w:rsidRPr="0046124E" w:rsidRDefault="00F67F41" w:rsidP="00F67F41">
      <w:pPr>
        <w:ind w:firstLine="709"/>
        <w:jc w:val="both"/>
        <w:rPr>
          <w:sz w:val="24"/>
        </w:rPr>
      </w:pPr>
      <w:r w:rsidRPr="0046124E">
        <w:rPr>
          <w:sz w:val="24"/>
        </w:rPr>
        <w:t xml:space="preserve">3.3.8 </w:t>
      </w:r>
      <w:r w:rsidR="007775FB" w:rsidRPr="0046124E">
        <w:rPr>
          <w:sz w:val="24"/>
        </w:rPr>
        <w:t>Предоставить Исполнителю правила, положения и регламенты по безопасности производства работ, охране труда и др., действующих на предприятии Заказчика.</w:t>
      </w:r>
    </w:p>
    <w:p w:rsidR="007775FB" w:rsidRPr="0046124E" w:rsidRDefault="00F67F41" w:rsidP="00F67F41">
      <w:pPr>
        <w:ind w:firstLine="709"/>
        <w:jc w:val="both"/>
        <w:rPr>
          <w:sz w:val="24"/>
        </w:rPr>
      </w:pPr>
      <w:r w:rsidRPr="0046124E">
        <w:rPr>
          <w:sz w:val="24"/>
        </w:rPr>
        <w:t xml:space="preserve">3.3.9 </w:t>
      </w:r>
      <w:r w:rsidR="007775FB" w:rsidRPr="0046124E">
        <w:rPr>
          <w:sz w:val="24"/>
        </w:rPr>
        <w:t>Немедленно сообщать Исполнителю обо всех случаях простоя, возникших по вине Исполнителя.</w:t>
      </w:r>
    </w:p>
    <w:p w:rsidR="007775FB" w:rsidRPr="0046124E" w:rsidRDefault="007775FB" w:rsidP="00F67F41">
      <w:pPr>
        <w:spacing w:before="100" w:after="100"/>
        <w:ind w:firstLine="709"/>
        <w:rPr>
          <w:b/>
          <w:spacing w:val="-5"/>
          <w:sz w:val="24"/>
        </w:rPr>
      </w:pPr>
      <w:r w:rsidRPr="0046124E">
        <w:rPr>
          <w:b/>
          <w:spacing w:val="-5"/>
          <w:sz w:val="24"/>
        </w:rPr>
        <w:t>3.4. Заказчик имеет право:</w:t>
      </w:r>
    </w:p>
    <w:p w:rsidR="007775FB" w:rsidRPr="0046124E" w:rsidRDefault="00F67F41" w:rsidP="00F67F41">
      <w:pPr>
        <w:ind w:firstLine="709"/>
        <w:jc w:val="both"/>
        <w:rPr>
          <w:sz w:val="24"/>
        </w:rPr>
      </w:pPr>
      <w:r w:rsidRPr="0046124E">
        <w:rPr>
          <w:sz w:val="24"/>
        </w:rPr>
        <w:t xml:space="preserve">3.4.1 </w:t>
      </w:r>
      <w:r w:rsidR="007775FB" w:rsidRPr="0046124E">
        <w:rPr>
          <w:sz w:val="24"/>
        </w:rPr>
        <w:t>Отказаться от автотранспорта (спецтехники) прибывшей к месту проведения работ с опозданием на 2 часа и более, либо прибывшей в технически неисправном состоянии.</w:t>
      </w:r>
    </w:p>
    <w:p w:rsidR="007775FB" w:rsidRPr="0046124E" w:rsidRDefault="00F67F41" w:rsidP="00F67F41">
      <w:pPr>
        <w:ind w:firstLine="709"/>
        <w:jc w:val="both"/>
        <w:rPr>
          <w:sz w:val="24"/>
        </w:rPr>
      </w:pPr>
      <w:r w:rsidRPr="0046124E">
        <w:rPr>
          <w:sz w:val="24"/>
        </w:rPr>
        <w:t xml:space="preserve">3.4.2 </w:t>
      </w:r>
      <w:r w:rsidR="007775FB" w:rsidRPr="0046124E">
        <w:rPr>
          <w:sz w:val="24"/>
        </w:rPr>
        <w:t>Изменить разовую заявку на работу автотранспорта (спецтехники) либо отказаться от разовой заявки (без соответствующей оплаты) до прибытия автотранспорта (спецтехники) к месту проведения работ.</w:t>
      </w:r>
    </w:p>
    <w:p w:rsidR="007775FB" w:rsidRPr="0046124E" w:rsidRDefault="00F67F41" w:rsidP="00F67F41">
      <w:pPr>
        <w:ind w:firstLine="709"/>
        <w:jc w:val="both"/>
        <w:rPr>
          <w:sz w:val="24"/>
        </w:rPr>
      </w:pPr>
      <w:r w:rsidRPr="0046124E">
        <w:rPr>
          <w:sz w:val="24"/>
        </w:rPr>
        <w:t xml:space="preserve">3.4.3 </w:t>
      </w:r>
      <w:r w:rsidR="007775FB" w:rsidRPr="0046124E">
        <w:rPr>
          <w:sz w:val="24"/>
        </w:rPr>
        <w:t>Приостанавливать работу автотранспорта (спецтехники) в случае нарушения Исполнителем норм и правил охраны труда и техники безопасности, а также при возникновении ситуации угрожающей жизни или здоровью работникам Заказчика с обязательным извещением Исполнителя.</w:t>
      </w:r>
    </w:p>
    <w:p w:rsidR="007775FB" w:rsidRDefault="00F67F41" w:rsidP="00F67F41">
      <w:pPr>
        <w:ind w:firstLine="709"/>
        <w:jc w:val="both"/>
        <w:rPr>
          <w:sz w:val="24"/>
        </w:rPr>
      </w:pPr>
      <w:r w:rsidRPr="0046124E">
        <w:rPr>
          <w:sz w:val="24"/>
        </w:rPr>
        <w:t xml:space="preserve">3.4.4 </w:t>
      </w:r>
      <w:r w:rsidR="007775FB" w:rsidRPr="0046124E">
        <w:rPr>
          <w:sz w:val="24"/>
        </w:rPr>
        <w:t>Уменьшить объемы работ в одностороннем порядке, предупредив Исполнителя за 10 дней.</w:t>
      </w:r>
    </w:p>
    <w:p w:rsidR="0008097E" w:rsidRPr="0046124E" w:rsidRDefault="0008097E" w:rsidP="00F67F41">
      <w:pPr>
        <w:ind w:firstLine="709"/>
        <w:jc w:val="both"/>
        <w:rPr>
          <w:sz w:val="24"/>
        </w:rPr>
      </w:pPr>
      <w:r>
        <w:rPr>
          <w:sz w:val="24"/>
        </w:rPr>
        <w:t>3.4.5.</w:t>
      </w:r>
      <w:r w:rsidRPr="0008097E">
        <w:rPr>
          <w:bCs/>
        </w:rPr>
        <w:t xml:space="preserve"> </w:t>
      </w:r>
      <w:r w:rsidRPr="0008097E">
        <w:rPr>
          <w:bCs/>
          <w:sz w:val="24"/>
          <w:szCs w:val="24"/>
        </w:rPr>
        <w:t>Для проверок соблюдения условий договора, запрашивать информацию и документы, в том числе касающиеся учета рабочего времени водителей.</w:t>
      </w:r>
    </w:p>
    <w:p w:rsidR="007775FB" w:rsidRPr="0046124E" w:rsidRDefault="007775FB" w:rsidP="00122032">
      <w:pPr>
        <w:shd w:val="clear" w:color="auto" w:fill="FFFFFF"/>
        <w:spacing w:before="200" w:after="200"/>
        <w:ind w:right="125"/>
        <w:jc w:val="center"/>
        <w:rPr>
          <w:sz w:val="24"/>
          <w:szCs w:val="24"/>
        </w:rPr>
      </w:pPr>
      <w:r w:rsidRPr="0046124E">
        <w:rPr>
          <w:b/>
          <w:bCs/>
          <w:sz w:val="24"/>
          <w:szCs w:val="24"/>
        </w:rPr>
        <w:t>4.  ПОРЯДОК РАСЧЕТОВ</w:t>
      </w:r>
    </w:p>
    <w:p w:rsidR="007775FB" w:rsidRPr="0046124E" w:rsidRDefault="00F67F41" w:rsidP="00F67F41">
      <w:pPr>
        <w:ind w:firstLine="709"/>
        <w:jc w:val="both"/>
        <w:rPr>
          <w:sz w:val="24"/>
        </w:rPr>
      </w:pPr>
      <w:r w:rsidRPr="0046124E">
        <w:rPr>
          <w:sz w:val="24"/>
        </w:rPr>
        <w:t xml:space="preserve">4.1 </w:t>
      </w:r>
      <w:r w:rsidR="007775FB" w:rsidRPr="0046124E">
        <w:rPr>
          <w:sz w:val="24"/>
        </w:rPr>
        <w:t>Стоимость автотранспортных услуг по настоящему Договору определяется в соответствии с тарифами, согласованными с Заказчиком в ПСЦ - Приложении № 1 к настоящему Договору. Тарифы, установленные в приложении № 1 к настоящему Договору, могут изменяться по соглашению сторон в период действия Договора путем подписания Дополнительного соглашения к настоящему Договору.</w:t>
      </w:r>
    </w:p>
    <w:p w:rsidR="007775FB" w:rsidRPr="0046124E" w:rsidRDefault="00F67F41" w:rsidP="00D43BE7">
      <w:pPr>
        <w:ind w:firstLine="709"/>
        <w:jc w:val="both"/>
        <w:rPr>
          <w:sz w:val="24"/>
        </w:rPr>
      </w:pPr>
      <w:r w:rsidRPr="0046124E">
        <w:rPr>
          <w:sz w:val="24"/>
        </w:rPr>
        <w:t xml:space="preserve">4.2 </w:t>
      </w:r>
      <w:r w:rsidR="007775FB" w:rsidRPr="0046124E">
        <w:rPr>
          <w:sz w:val="24"/>
        </w:rPr>
        <w:t xml:space="preserve">Срок действия согласованного и подписанного сторонами ПСЦ, </w:t>
      </w:r>
      <w:r w:rsidR="00D43BE7" w:rsidRPr="0046124E">
        <w:rPr>
          <w:rFonts w:eastAsia="Calibri"/>
          <w:sz w:val="24"/>
          <w:szCs w:val="24"/>
          <w:lang w:eastAsia="en-US"/>
        </w:rPr>
        <w:t>устанавливается Сторонами до конца срока действия Договора</w:t>
      </w:r>
      <w:r w:rsidR="007775FB" w:rsidRPr="0046124E">
        <w:rPr>
          <w:sz w:val="24"/>
          <w:szCs w:val="24"/>
        </w:rPr>
        <w:t>.</w:t>
      </w:r>
    </w:p>
    <w:p w:rsidR="007775FB" w:rsidRPr="0046124E" w:rsidRDefault="00F67F41" w:rsidP="00F67F41">
      <w:pPr>
        <w:ind w:firstLine="709"/>
        <w:jc w:val="both"/>
        <w:rPr>
          <w:sz w:val="24"/>
        </w:rPr>
      </w:pPr>
      <w:r w:rsidRPr="0046124E">
        <w:rPr>
          <w:sz w:val="24"/>
        </w:rPr>
        <w:t xml:space="preserve">4.3 </w:t>
      </w:r>
      <w:r w:rsidR="007775FB" w:rsidRPr="0046124E">
        <w:rPr>
          <w:sz w:val="24"/>
        </w:rPr>
        <w:t xml:space="preserve">Исполнитель в двух экземплярах ежемесячно до 25 числа отчетного месяца направляет Заказчику оригинал акта сдачи-приемки оказанных услуг и оригинал счет-фактуры (с указанием номера и даты договора, заверенный печатью организации), на основании реестра автотранспортных услуг, с разбивкой по подразделениям Заказчика (и реестр с разбивкой по цехам и указанием МВЗ), подтвержденного талонами Заказчика к путевым листам с визой и штампом Заказчика и транспортными накладными. В случае несвоевременного предоставления Исполнителем указанных документов, объемы оказанных услуг будут приняты Заказчиком месяцем, следующим за отчетным, при этом Исполнитель, просрочивший сдачу (оформление) оказанных услуг, обязан предоставить </w:t>
      </w:r>
      <w:proofErr w:type="gramStart"/>
      <w:r w:rsidR="007775FB" w:rsidRPr="0046124E">
        <w:rPr>
          <w:sz w:val="24"/>
        </w:rPr>
        <w:t>счет-фактуру</w:t>
      </w:r>
      <w:proofErr w:type="gramEnd"/>
      <w:r w:rsidR="007775FB" w:rsidRPr="0046124E">
        <w:rPr>
          <w:sz w:val="24"/>
        </w:rPr>
        <w:t xml:space="preserve"> оформленную месяцем фактической сдачи-приемки оказанных услуг.</w:t>
      </w:r>
    </w:p>
    <w:p w:rsidR="007775FB" w:rsidRPr="0046124E" w:rsidRDefault="00F67F41" w:rsidP="00F67F41">
      <w:pPr>
        <w:ind w:firstLine="709"/>
        <w:jc w:val="both"/>
        <w:rPr>
          <w:sz w:val="24"/>
        </w:rPr>
      </w:pPr>
      <w:r w:rsidRPr="0046124E">
        <w:rPr>
          <w:sz w:val="24"/>
        </w:rPr>
        <w:t xml:space="preserve">4.4 </w:t>
      </w:r>
      <w:r w:rsidR="007775FB" w:rsidRPr="0046124E">
        <w:rPr>
          <w:sz w:val="24"/>
        </w:rPr>
        <w:t>Несвоевременная оплата услуг, оказанных Исполнителем в одном периоде, не является основанием для переноса сроков оказания последующих услуг.</w:t>
      </w:r>
    </w:p>
    <w:p w:rsidR="007775FB" w:rsidRPr="0046124E" w:rsidRDefault="00F67F41" w:rsidP="00F67F41">
      <w:pPr>
        <w:ind w:firstLine="709"/>
        <w:jc w:val="both"/>
        <w:rPr>
          <w:sz w:val="24"/>
        </w:rPr>
      </w:pPr>
      <w:r w:rsidRPr="0046124E">
        <w:rPr>
          <w:sz w:val="24"/>
        </w:rPr>
        <w:t xml:space="preserve">4.5 </w:t>
      </w:r>
      <w:r w:rsidR="00D4430D" w:rsidRPr="0046124E">
        <w:rPr>
          <w:sz w:val="24"/>
        </w:rPr>
        <w:t>Заказчик обязан рассмотреть счет-фактуру и акт выполненных работ Исполнителя в течение 7 (семи) рабочих дней, со дня поступления оригиналов указанных документов в адрес Заказчика. При наличии замечаний к содержанию, оформлению, полноте и достоверности сведений указанных в счете-фактуре и в акте выполненных работ, Заказчик вправе вернуть счет-фактуру и/или акт выполненных работ в указанный срок в адрес Исполнителя с целью внесения последним в данные документы соответствующих исправлений и/или дополнений в соответствии с действующим законодательством</w:t>
      </w:r>
      <w:r w:rsidR="007775FB" w:rsidRPr="0046124E">
        <w:rPr>
          <w:sz w:val="24"/>
        </w:rPr>
        <w:t>.</w:t>
      </w:r>
    </w:p>
    <w:p w:rsidR="00D4430D" w:rsidRPr="0046124E" w:rsidRDefault="00D4430D" w:rsidP="00F67F41">
      <w:pPr>
        <w:ind w:firstLine="709"/>
        <w:jc w:val="both"/>
        <w:rPr>
          <w:sz w:val="24"/>
        </w:rPr>
      </w:pPr>
      <w:r w:rsidRPr="0046124E">
        <w:rPr>
          <w:sz w:val="24"/>
        </w:rPr>
        <w:t xml:space="preserve">Исполнитель обязан устранить замечания Заказчика к счету-фактуре и/или к акту выполненных работ и предоставить последнему оригиналы исправленных документов в срок не более 3 (трёх) рабочих дней, со дня возврата Заказчиком счет-фактуры и/или акта выполненных работ, оформленных не надлежащим образом и/или содержащего не верные и/или не полные сведения. Счет-фактура и/или акт выполненных работ, исправленные Исполнителем, должны быть </w:t>
      </w:r>
      <w:r w:rsidRPr="0046124E">
        <w:rPr>
          <w:sz w:val="24"/>
        </w:rPr>
        <w:lastRenderedPageBreak/>
        <w:t>датированы той датой, в которую в указанные документы были внесены исправления в соответствии с замечаниями Заказчика, при этом срок оплаты за оказанные услуги может быть перенесен Заказчиком на срок, соответствующий срокам внесения в счет-фактуру и/или в акт выполненных работ исправлений и поступления оригиналов указанных документов в адрес Заказчика. В случае нарушения Исполнителем сроков, установленных для исправления счет-фактуры и/или акта выполненных работ и вручения оригиналов указанных документов Заказчику, последний вправе взыскать, а Исполнитель обязан оплатить штраф в размере 10% от суммы стоимости оказанных услуг, указанного в соответствующей счет-фактуре</w:t>
      </w:r>
      <w:r w:rsidR="00F34AAB" w:rsidRPr="0046124E">
        <w:rPr>
          <w:sz w:val="24"/>
        </w:rPr>
        <w:t>.</w:t>
      </w:r>
    </w:p>
    <w:p w:rsidR="007775FB" w:rsidRPr="0046124E" w:rsidRDefault="00F67F41" w:rsidP="00F67F41">
      <w:pPr>
        <w:ind w:firstLine="709"/>
        <w:jc w:val="both"/>
        <w:rPr>
          <w:sz w:val="24"/>
        </w:rPr>
      </w:pPr>
      <w:r w:rsidRPr="0046124E">
        <w:rPr>
          <w:sz w:val="24"/>
        </w:rPr>
        <w:t xml:space="preserve">4.6 </w:t>
      </w:r>
      <w:r w:rsidR="007775FB" w:rsidRPr="0046124E">
        <w:rPr>
          <w:sz w:val="24"/>
        </w:rPr>
        <w:t>Основанием для выписки счетов за оказанные услуги служат данные талонов заказчика к путевым листам, заверенные подписью и штампом Заказчика за фактически отработанное автотранспортом (спецтехникой) время и транспортной накладной.</w:t>
      </w:r>
    </w:p>
    <w:p w:rsidR="007775FB" w:rsidRPr="0046124E" w:rsidRDefault="00F67F41" w:rsidP="00F67F41">
      <w:pPr>
        <w:ind w:firstLine="709"/>
        <w:jc w:val="both"/>
        <w:rPr>
          <w:sz w:val="24"/>
        </w:rPr>
      </w:pPr>
      <w:r w:rsidRPr="0046124E">
        <w:rPr>
          <w:sz w:val="24"/>
        </w:rPr>
        <w:t xml:space="preserve">4.7 </w:t>
      </w:r>
      <w:r w:rsidR="007775FB" w:rsidRPr="0046124E">
        <w:rPr>
          <w:sz w:val="24"/>
        </w:rPr>
        <w:t xml:space="preserve">Оплата по настоящему Договору производится Заказчиком путем перечисления денежных средств на расчетный счет Исполнителя не ранее чем через 60 (шестьдесят) дней и не позднее чем через 90 (девяносто) дней с момента подписания Сторонами без замечаний акта сдачи-приема выполненных работ (Услуг) и предоставления Исполнителем оригинала счет-фактуры, предоставленных до 25 (двадцать пятого) числа отчётного месяца. При просрочке предоставления Исполнителем оригиналов счет-фактур и/или иных документов оформленных в соответствии с требованиями законодательства Российской Федерации и настоящего Договора, Заказчик вправе отсрочить оплату выполненных работ на соразмерный срок, при этом Заказчик освобождается </w:t>
      </w:r>
      <w:proofErr w:type="gramStart"/>
      <w:r w:rsidR="007775FB" w:rsidRPr="0046124E">
        <w:rPr>
          <w:sz w:val="24"/>
        </w:rPr>
        <w:t>от любой ответственности</w:t>
      </w:r>
      <w:proofErr w:type="gramEnd"/>
      <w:r w:rsidR="007775FB" w:rsidRPr="0046124E">
        <w:rPr>
          <w:sz w:val="24"/>
        </w:rPr>
        <w:t xml:space="preserve"> связанной с неоплатой оказанных Услуг по причине просрочки Исполнителя. Исполнитель обязуется датировать счет-фактуру календарным числом, соответствующим дате фактической передачи оригинала надлежащим образом оформленного документа Заказчику.</w:t>
      </w:r>
    </w:p>
    <w:p w:rsidR="007775FB" w:rsidRPr="0046124E" w:rsidRDefault="00F67F41" w:rsidP="00F67F41">
      <w:pPr>
        <w:ind w:firstLine="709"/>
        <w:jc w:val="both"/>
        <w:rPr>
          <w:sz w:val="24"/>
        </w:rPr>
      </w:pPr>
      <w:r w:rsidRPr="0046124E">
        <w:rPr>
          <w:sz w:val="24"/>
        </w:rPr>
        <w:t xml:space="preserve">4.8 </w:t>
      </w:r>
      <w:r w:rsidR="007775FB" w:rsidRPr="0046124E">
        <w:rPr>
          <w:sz w:val="24"/>
        </w:rPr>
        <w:t>Датой исполнения обязательств Заказчика по оплате выполненных работ (услуг) считается дата списания денежных средств с расчетного счета Заказчика.</w:t>
      </w:r>
    </w:p>
    <w:p w:rsidR="007775FB" w:rsidRPr="0046124E" w:rsidRDefault="00F67F41" w:rsidP="00F67F41">
      <w:pPr>
        <w:ind w:firstLine="709"/>
        <w:jc w:val="both"/>
        <w:rPr>
          <w:sz w:val="24"/>
        </w:rPr>
      </w:pPr>
      <w:r w:rsidRPr="0046124E">
        <w:rPr>
          <w:sz w:val="24"/>
        </w:rPr>
        <w:t xml:space="preserve">4.9 </w:t>
      </w:r>
      <w:r w:rsidR="007775FB" w:rsidRPr="0046124E">
        <w:rPr>
          <w:sz w:val="24"/>
        </w:rPr>
        <w:t>Стороны вправе 1 (один) раз в квартал, не позднее 25 числа месяца, следующего за отчетным кварталом согласовать и подписать Акт сверок взаимных расчетов.</w:t>
      </w:r>
    </w:p>
    <w:p w:rsidR="0046124E" w:rsidRPr="0046124E" w:rsidRDefault="0046124E" w:rsidP="00F67F41">
      <w:pPr>
        <w:ind w:firstLine="709"/>
        <w:jc w:val="both"/>
        <w:rPr>
          <w:sz w:val="24"/>
        </w:rPr>
      </w:pPr>
      <w:r w:rsidRPr="0046124E">
        <w:rPr>
          <w:sz w:val="24"/>
          <w:szCs w:val="24"/>
        </w:rPr>
        <w:t>При возникновении разногласий по Акту сверки, Стороны стремятся к их урегулированию и последующему подписанию Акта не позднее последнего числа месяца, следующего за отчетным.</w:t>
      </w:r>
    </w:p>
    <w:p w:rsidR="007775FB" w:rsidRPr="0046124E" w:rsidRDefault="00F67F41" w:rsidP="00F67F41">
      <w:pPr>
        <w:ind w:firstLine="709"/>
        <w:jc w:val="both"/>
        <w:rPr>
          <w:sz w:val="24"/>
        </w:rPr>
      </w:pPr>
      <w:r w:rsidRPr="0046124E">
        <w:rPr>
          <w:sz w:val="24"/>
        </w:rPr>
        <w:t xml:space="preserve">4.10 </w:t>
      </w:r>
      <w:r w:rsidR="007775FB" w:rsidRPr="0046124E">
        <w:rPr>
          <w:sz w:val="24"/>
        </w:rPr>
        <w:t>Исполнитель несет ответственность за достоверность информации (обязательные данные), указанные в счет-фактурах. В случае предъявления Исполнителем счет-фактур, оформленных с нарушением порядка, установленного действующим законодательством РФ, повлекшим отказ налоговых органов РФ в возмещении Заказчику НДС из бюджета и/или начисления штрафных санкций, Исполнитель обязан возместить Заказчику убытки. Размер убытков рассчитывается как сумма налога, доначисленного Заказчику налоговым органом, штрафа и пени.</w:t>
      </w:r>
    </w:p>
    <w:p w:rsidR="007775FB" w:rsidRPr="0046124E" w:rsidRDefault="00F67F41" w:rsidP="00F67F41">
      <w:pPr>
        <w:ind w:firstLine="709"/>
        <w:jc w:val="both"/>
        <w:rPr>
          <w:sz w:val="24"/>
        </w:rPr>
      </w:pPr>
      <w:r w:rsidRPr="0046124E">
        <w:rPr>
          <w:sz w:val="24"/>
        </w:rPr>
        <w:t xml:space="preserve">4.11 </w:t>
      </w:r>
      <w:r w:rsidR="007775FB" w:rsidRPr="0046124E">
        <w:rPr>
          <w:sz w:val="24"/>
        </w:rPr>
        <w:t>Счет-фактуры,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счет-фактуры, оформляемые на предоплату, если она осуществлялась.</w:t>
      </w:r>
    </w:p>
    <w:p w:rsidR="007775FB" w:rsidRPr="0046124E" w:rsidRDefault="00F67F41" w:rsidP="00F67F41">
      <w:pPr>
        <w:ind w:firstLine="709"/>
        <w:jc w:val="both"/>
        <w:rPr>
          <w:sz w:val="24"/>
        </w:rPr>
      </w:pPr>
      <w:r w:rsidRPr="0046124E">
        <w:rPr>
          <w:sz w:val="24"/>
        </w:rPr>
        <w:t xml:space="preserve">4.12 </w:t>
      </w:r>
      <w:r w:rsidR="007775FB" w:rsidRPr="0046124E">
        <w:rPr>
          <w:sz w:val="24"/>
        </w:rPr>
        <w:t>В течение 5 (пяти) рабочих дней с момента подписания настоящего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акты и счет-фактуры (для руководителя-документ о назначении на должность руководителя, для главного бухгалтера – приказ о назначении на должность главного бухгалтера, для иных лиц – приказа (иного распорядительного документа) по организации, доверенности организации), а так же предоставить заверенные организацией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7775FB" w:rsidRPr="0046124E" w:rsidRDefault="00F67F41" w:rsidP="00F67F41">
      <w:pPr>
        <w:ind w:firstLine="709"/>
        <w:jc w:val="both"/>
        <w:rPr>
          <w:sz w:val="24"/>
        </w:rPr>
      </w:pPr>
      <w:r w:rsidRPr="0046124E">
        <w:rPr>
          <w:sz w:val="24"/>
        </w:rPr>
        <w:t xml:space="preserve">4.13 </w:t>
      </w:r>
      <w:r w:rsidR="007775FB" w:rsidRPr="0046124E">
        <w:rPr>
          <w:sz w:val="24"/>
        </w:rPr>
        <w:t>Счет-фактуры,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7775FB" w:rsidRPr="0046124E" w:rsidRDefault="00F67F41" w:rsidP="00F67F41">
      <w:pPr>
        <w:ind w:firstLine="709"/>
        <w:jc w:val="both"/>
        <w:rPr>
          <w:sz w:val="24"/>
        </w:rPr>
      </w:pPr>
      <w:r w:rsidRPr="0046124E">
        <w:rPr>
          <w:sz w:val="24"/>
        </w:rPr>
        <w:t xml:space="preserve">4.14 </w:t>
      </w:r>
      <w:r w:rsidR="007775FB" w:rsidRPr="0046124E">
        <w:rPr>
          <w:sz w:val="24"/>
        </w:rPr>
        <w:t>Счет-фактуры,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7775FB" w:rsidRPr="0046124E" w:rsidRDefault="00F67F41" w:rsidP="00F67F41">
      <w:pPr>
        <w:ind w:firstLine="709"/>
        <w:jc w:val="both"/>
        <w:rPr>
          <w:sz w:val="24"/>
        </w:rPr>
      </w:pPr>
      <w:r w:rsidRPr="0046124E">
        <w:rPr>
          <w:sz w:val="24"/>
        </w:rPr>
        <w:lastRenderedPageBreak/>
        <w:t xml:space="preserve">4.15 </w:t>
      </w:r>
      <w:r w:rsidR="007775FB" w:rsidRPr="0046124E">
        <w:rPr>
          <w:sz w:val="24"/>
        </w:rPr>
        <w:t>При подписании счет-фактур не допускается использование факсимильного воспроизведения подписи, либо иного аналога собственноручной подписи.</w:t>
      </w:r>
    </w:p>
    <w:p w:rsidR="007775FB" w:rsidRPr="0046124E" w:rsidRDefault="00F67F41" w:rsidP="00F67F41">
      <w:pPr>
        <w:ind w:firstLine="709"/>
        <w:jc w:val="both"/>
        <w:rPr>
          <w:sz w:val="24"/>
        </w:rPr>
      </w:pPr>
      <w:r w:rsidRPr="0046124E">
        <w:rPr>
          <w:sz w:val="24"/>
        </w:rPr>
        <w:t xml:space="preserve">4.16 </w:t>
      </w:r>
      <w:proofErr w:type="gramStart"/>
      <w:r w:rsidR="007775FB" w:rsidRPr="0046124E">
        <w:rPr>
          <w:sz w:val="24"/>
        </w:rPr>
        <w:t>В</w:t>
      </w:r>
      <w:proofErr w:type="gramEnd"/>
      <w:r w:rsidR="007775FB" w:rsidRPr="0046124E">
        <w:rPr>
          <w:sz w:val="24"/>
        </w:rPr>
        <w:t xml:space="preserve"> случае нарушения требований по оформлению счет-фактур или не предоставления оригинала счет-фактуры (включая счет-фактуры на предоплату) в установленные Налоговым кодексом и договором сроки, Сторона, осуществляющая оплату услуг по настоящему договору, вправе отсрочить соответствующий платеж на срок просрочки предоставления надлежаще оформленного оригинала счет-фактуры.</w:t>
      </w:r>
    </w:p>
    <w:p w:rsidR="007775FB" w:rsidRPr="0046124E" w:rsidRDefault="007775FB" w:rsidP="00122032">
      <w:pPr>
        <w:spacing w:before="200" w:after="200"/>
        <w:jc w:val="center"/>
        <w:rPr>
          <w:b/>
          <w:sz w:val="24"/>
        </w:rPr>
      </w:pPr>
      <w:r w:rsidRPr="0046124E">
        <w:rPr>
          <w:b/>
          <w:sz w:val="24"/>
        </w:rPr>
        <w:t>5. ОСОБЫЕ УСЛОВИЯ</w:t>
      </w:r>
    </w:p>
    <w:p w:rsidR="007775FB" w:rsidRPr="0046124E" w:rsidRDefault="00122032" w:rsidP="00122032">
      <w:pPr>
        <w:ind w:firstLine="709"/>
        <w:jc w:val="both"/>
        <w:rPr>
          <w:sz w:val="24"/>
        </w:rPr>
      </w:pPr>
      <w:r w:rsidRPr="0046124E">
        <w:rPr>
          <w:sz w:val="24"/>
        </w:rPr>
        <w:t xml:space="preserve">5.1 </w:t>
      </w:r>
      <w:r w:rsidR="007775FB" w:rsidRPr="0046124E">
        <w:rPr>
          <w:sz w:val="24"/>
        </w:rPr>
        <w:t>Заказчик  и Исполнитель  принимают действенные  меры  по  недопущению  простоя техники и/или спецтехники. В случае простоя закреплённой техники и/или спецтехники составляется двухсторонний акт, подписанный Заказчиком и Исполнителем, с указанием причин и времени простоя. Вышеуказанный акт составляется по каждому случаю простоя в 2-х экземплярах, один из которых остаётся у Заказчика, второй направляется Исполнителю. Стороны не вправе уклоняться от составления и подписания акта. При несогласии с причиной простоя, каждая из сторон подписывает акт с изложением своих возражений.</w:t>
      </w:r>
    </w:p>
    <w:p w:rsidR="007775FB" w:rsidRPr="0046124E" w:rsidRDefault="00122032" w:rsidP="00122032">
      <w:pPr>
        <w:ind w:firstLine="709"/>
        <w:jc w:val="both"/>
        <w:rPr>
          <w:sz w:val="24"/>
        </w:rPr>
      </w:pPr>
      <w:r w:rsidRPr="0046124E">
        <w:rPr>
          <w:sz w:val="24"/>
        </w:rPr>
        <w:t xml:space="preserve">5.2 </w:t>
      </w:r>
      <w:r w:rsidR="007775FB" w:rsidRPr="0046124E">
        <w:rPr>
          <w:sz w:val="24"/>
        </w:rPr>
        <w:t>Запуск транспортных средств в холодное время производится по истечении 1-го часа с момента окончания времени актированных часов, акты простоя транспортных средств за указанное время не рассматриваются.</w:t>
      </w:r>
    </w:p>
    <w:p w:rsidR="007775FB" w:rsidRPr="0046124E" w:rsidRDefault="00122032" w:rsidP="00122032">
      <w:pPr>
        <w:ind w:firstLine="709"/>
        <w:jc w:val="both"/>
        <w:rPr>
          <w:sz w:val="24"/>
        </w:rPr>
      </w:pPr>
      <w:r w:rsidRPr="0046124E">
        <w:rPr>
          <w:sz w:val="24"/>
        </w:rPr>
        <w:t xml:space="preserve">5.3 </w:t>
      </w:r>
      <w:r w:rsidR="007775FB" w:rsidRPr="0046124E">
        <w:rPr>
          <w:sz w:val="24"/>
        </w:rPr>
        <w:t>Исполнитель несет ответственность перед Заказчиком за все нарушения, допущенные при производстве работ (по вине Исполнителя), включая оплату штрафов, предъявленных Комитетом охраны окружающей среды либо другими контролирующими и инспектирующими государственными органами, а также держателями лицензий по разработке нефтегазоконденсатных месторождений (далее - Генеральный заказчик), за нарушение Исполнителем (его персоналом) требований локальных нормативных актов Генерального заказчика на территории месторождений.</w:t>
      </w:r>
    </w:p>
    <w:p w:rsidR="007775FB" w:rsidRPr="0046124E" w:rsidRDefault="00122032" w:rsidP="00122032">
      <w:pPr>
        <w:ind w:firstLine="709"/>
        <w:jc w:val="both"/>
        <w:rPr>
          <w:sz w:val="24"/>
        </w:rPr>
      </w:pPr>
      <w:r w:rsidRPr="0046124E">
        <w:rPr>
          <w:sz w:val="24"/>
        </w:rPr>
        <w:t xml:space="preserve">5.4 </w:t>
      </w:r>
      <w:proofErr w:type="gramStart"/>
      <w:r w:rsidR="007775FB" w:rsidRPr="0046124E">
        <w:rPr>
          <w:sz w:val="24"/>
        </w:rPr>
        <w:t>В</w:t>
      </w:r>
      <w:proofErr w:type="gramEnd"/>
      <w:r w:rsidR="007775FB" w:rsidRPr="0046124E">
        <w:rPr>
          <w:sz w:val="24"/>
        </w:rPr>
        <w:t xml:space="preserve"> случае загрязнения окружающей природной среды Сторонами составляется и подписывается двухсторонний акт. При отказе одной из Сторон от подписания акта другая Сторона вправе привлечь третью незаинтересованную сторону. В случае установления факта незаконной утилизации или захоронения отходов Исполнителем, Исполнитель компенсирует Заказчику все уплаченные Заказчиком штрафные санкции на основании двухстороннего акта и соответствующей претензии. Кроме того, при установлении подобных фактов, Исполнитель выплачивает Заказчику штраф в соответствии с Приложением № </w:t>
      </w:r>
      <w:r w:rsidR="00882096" w:rsidRPr="0046124E">
        <w:rPr>
          <w:sz w:val="24"/>
        </w:rPr>
        <w:t>2</w:t>
      </w:r>
      <w:r w:rsidR="007775FB" w:rsidRPr="0046124E">
        <w:rPr>
          <w:sz w:val="24"/>
        </w:rPr>
        <w:t>.</w:t>
      </w:r>
    </w:p>
    <w:p w:rsidR="007775FB" w:rsidRPr="0046124E" w:rsidRDefault="00122032" w:rsidP="00122032">
      <w:pPr>
        <w:ind w:firstLine="709"/>
        <w:jc w:val="both"/>
        <w:rPr>
          <w:sz w:val="24"/>
        </w:rPr>
      </w:pPr>
      <w:r w:rsidRPr="0046124E">
        <w:rPr>
          <w:sz w:val="24"/>
        </w:rPr>
        <w:t xml:space="preserve">5.5 </w:t>
      </w:r>
      <w:proofErr w:type="gramStart"/>
      <w:r w:rsidR="007775FB" w:rsidRPr="0046124E">
        <w:rPr>
          <w:sz w:val="24"/>
        </w:rPr>
        <w:t>В</w:t>
      </w:r>
      <w:proofErr w:type="gramEnd"/>
      <w:r w:rsidR="007775FB" w:rsidRPr="0046124E">
        <w:rPr>
          <w:sz w:val="24"/>
        </w:rPr>
        <w:t xml:space="preserve"> случае гибели или повреждения имущества Заказчика и/или третьих лиц по вине Исполнителя, последний возмещает Заказчику причиненные убытки.</w:t>
      </w:r>
    </w:p>
    <w:p w:rsidR="007775FB" w:rsidRPr="0046124E" w:rsidRDefault="00122032" w:rsidP="00122032">
      <w:pPr>
        <w:ind w:firstLine="709"/>
        <w:jc w:val="both"/>
        <w:rPr>
          <w:sz w:val="24"/>
        </w:rPr>
      </w:pPr>
      <w:r w:rsidRPr="0046124E">
        <w:rPr>
          <w:sz w:val="24"/>
        </w:rPr>
        <w:t xml:space="preserve">5.6 </w:t>
      </w:r>
      <w:proofErr w:type="gramStart"/>
      <w:r w:rsidR="007775FB" w:rsidRPr="0046124E">
        <w:rPr>
          <w:sz w:val="24"/>
        </w:rPr>
        <w:t>В</w:t>
      </w:r>
      <w:proofErr w:type="gramEnd"/>
      <w:r w:rsidR="007775FB" w:rsidRPr="0046124E">
        <w:rPr>
          <w:sz w:val="24"/>
        </w:rPr>
        <w:t xml:space="preserve"> случае если на месте проведения работ (услуг) произошло замыкание линии электропередачи, повреждение линии электропередачи и других производственных конструкций энергетического и/или технологического оборудования по вине Исполнителя (Субисполнителя), Исполнитель восстанавливает поврежденные объекты за свой счет, а также возмещает все вызванные указанным обстоятельством убытки Заказчику. Кроме того, Заказчик имеет право расторгнуть договор в одностороннем порядке, уплатив Исполнителю только стоимость качественных, фактически выполненных объемов работ. </w:t>
      </w:r>
    </w:p>
    <w:p w:rsidR="007775FB" w:rsidRPr="0046124E" w:rsidRDefault="00122032" w:rsidP="00122032">
      <w:pPr>
        <w:ind w:firstLine="709"/>
        <w:jc w:val="both"/>
        <w:rPr>
          <w:sz w:val="24"/>
        </w:rPr>
      </w:pPr>
      <w:r w:rsidRPr="0046124E">
        <w:rPr>
          <w:sz w:val="24"/>
        </w:rPr>
        <w:t xml:space="preserve">5.7 </w:t>
      </w:r>
      <w:proofErr w:type="gramStart"/>
      <w:r w:rsidR="007775FB" w:rsidRPr="0046124E">
        <w:rPr>
          <w:sz w:val="24"/>
        </w:rPr>
        <w:t>В</w:t>
      </w:r>
      <w:proofErr w:type="gramEnd"/>
      <w:r w:rsidR="007775FB" w:rsidRPr="0046124E">
        <w:rPr>
          <w:sz w:val="24"/>
        </w:rPr>
        <w:t xml:space="preserve"> связи с исполнением данного договора Заказчик имеет право производить проверки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«Правил охраны электрических сетей напряжением до и выше 1000 В». Если в результате проверки обнаружено нарушение вышеназванных Правил, Заказчик имеет право приостановить выполнение работ, при этом Исполнитель возмещает Заказчику понесенные убытки в результате простоя и простоя других Исполнителей, а также выплачивает Заказчику штраф в соответствии с Приложением № </w:t>
      </w:r>
      <w:r w:rsidR="00882096" w:rsidRPr="0046124E">
        <w:rPr>
          <w:sz w:val="24"/>
        </w:rPr>
        <w:t>2</w:t>
      </w:r>
      <w:r w:rsidR="007775FB" w:rsidRPr="0046124E">
        <w:rPr>
          <w:sz w:val="24"/>
        </w:rPr>
        <w:t>.</w:t>
      </w:r>
    </w:p>
    <w:p w:rsidR="007775FB" w:rsidRPr="0046124E" w:rsidRDefault="00122032" w:rsidP="00122032">
      <w:pPr>
        <w:ind w:firstLine="709"/>
        <w:jc w:val="both"/>
        <w:rPr>
          <w:sz w:val="24"/>
        </w:rPr>
      </w:pPr>
      <w:r w:rsidRPr="0046124E">
        <w:rPr>
          <w:sz w:val="24"/>
        </w:rPr>
        <w:t xml:space="preserve">5.8 </w:t>
      </w:r>
      <w:proofErr w:type="gramStart"/>
      <w:r w:rsidR="007775FB" w:rsidRPr="0046124E">
        <w:rPr>
          <w:sz w:val="24"/>
        </w:rPr>
        <w:t>В</w:t>
      </w:r>
      <w:proofErr w:type="gramEnd"/>
      <w:r w:rsidR="007775FB" w:rsidRPr="0046124E">
        <w:rPr>
          <w:sz w:val="24"/>
        </w:rPr>
        <w:t xml:space="preserve"> случае допущения самовольного подключения электроустановок потребителей к электрическим сетям и трансформаторным подстанциям Заказчика Исполнитель выплачивает Заказчику сумму штрафа в соответствии с Приложением № </w:t>
      </w:r>
      <w:r w:rsidR="00882096" w:rsidRPr="0046124E">
        <w:rPr>
          <w:sz w:val="24"/>
        </w:rPr>
        <w:t>2</w:t>
      </w:r>
      <w:r w:rsidR="007775FB" w:rsidRPr="0046124E">
        <w:rPr>
          <w:sz w:val="24"/>
        </w:rPr>
        <w:t xml:space="preserve">.  </w:t>
      </w:r>
    </w:p>
    <w:p w:rsidR="007775FB" w:rsidRPr="0046124E" w:rsidRDefault="00122032" w:rsidP="00122032">
      <w:pPr>
        <w:ind w:firstLine="709"/>
        <w:jc w:val="both"/>
        <w:rPr>
          <w:sz w:val="24"/>
        </w:rPr>
      </w:pPr>
      <w:r w:rsidRPr="0046124E">
        <w:rPr>
          <w:sz w:val="24"/>
        </w:rPr>
        <w:t xml:space="preserve">5.9 </w:t>
      </w:r>
      <w:r w:rsidR="007775FB" w:rsidRPr="0046124E">
        <w:rPr>
          <w:sz w:val="24"/>
        </w:rPr>
        <w:t xml:space="preserve">Без предварительного письменного согласия Заказчика не привлекать на выполнение работ </w:t>
      </w:r>
      <w:r w:rsidR="007775FB" w:rsidRPr="0046124E">
        <w:rPr>
          <w:sz w:val="24"/>
        </w:rPr>
        <w:lastRenderedPageBreak/>
        <w:t xml:space="preserve">по данному договору субподрядные организации. </w:t>
      </w:r>
    </w:p>
    <w:p w:rsidR="007775FB" w:rsidRPr="0046124E" w:rsidRDefault="00122032" w:rsidP="00122032">
      <w:pPr>
        <w:ind w:firstLine="709"/>
        <w:jc w:val="both"/>
        <w:rPr>
          <w:sz w:val="24"/>
        </w:rPr>
      </w:pPr>
      <w:r w:rsidRPr="0046124E">
        <w:rPr>
          <w:sz w:val="24"/>
        </w:rPr>
        <w:t xml:space="preserve">5.10 </w:t>
      </w:r>
      <w:r w:rsidR="007775FB" w:rsidRPr="0046124E">
        <w:rPr>
          <w:sz w:val="24"/>
        </w:rPr>
        <w:t>Не допускать к работе иностранных граждан, не имеющих регистрации и выданного в установленном порядке разрешения.</w:t>
      </w:r>
    </w:p>
    <w:p w:rsidR="007775FB" w:rsidRPr="0046124E" w:rsidRDefault="00122032" w:rsidP="00122032">
      <w:pPr>
        <w:ind w:firstLine="709"/>
        <w:jc w:val="both"/>
        <w:rPr>
          <w:sz w:val="24"/>
        </w:rPr>
      </w:pPr>
      <w:r w:rsidRPr="0046124E">
        <w:rPr>
          <w:sz w:val="24"/>
        </w:rPr>
        <w:t xml:space="preserve">5.11 </w:t>
      </w:r>
      <w:r w:rsidR="007775FB" w:rsidRPr="0046124E">
        <w:rPr>
          <w:sz w:val="24"/>
        </w:rPr>
        <w:t xml:space="preserve">В случае нарушения п. 5.9, Исполнитель обязан уплатить штраф в соответствии с Приложением № </w:t>
      </w:r>
      <w:r w:rsidR="00882096" w:rsidRPr="0046124E">
        <w:rPr>
          <w:sz w:val="24"/>
        </w:rPr>
        <w:t>2</w:t>
      </w:r>
      <w:r w:rsidR="007775FB" w:rsidRPr="0046124E">
        <w:rPr>
          <w:sz w:val="24"/>
        </w:rPr>
        <w:t xml:space="preserve">. Кроме того, Исполнитель несет перед Заказчиком ответственность за убытки, </w:t>
      </w:r>
      <w:proofErr w:type="gramStart"/>
      <w:r w:rsidR="007775FB" w:rsidRPr="0046124E">
        <w:rPr>
          <w:sz w:val="24"/>
        </w:rPr>
        <w:t>причиненные  участием</w:t>
      </w:r>
      <w:proofErr w:type="gramEnd"/>
      <w:r w:rsidR="007775FB" w:rsidRPr="0046124E">
        <w:rPr>
          <w:sz w:val="24"/>
        </w:rPr>
        <w:t xml:space="preserve"> других лиц в исполнении настоящего Договора, в полной сумме сверх неустойки.</w:t>
      </w:r>
    </w:p>
    <w:p w:rsidR="007775FB" w:rsidRPr="0046124E" w:rsidRDefault="00122032" w:rsidP="00122032">
      <w:pPr>
        <w:ind w:firstLine="709"/>
        <w:jc w:val="both"/>
        <w:rPr>
          <w:sz w:val="24"/>
        </w:rPr>
      </w:pPr>
      <w:r w:rsidRPr="0046124E">
        <w:rPr>
          <w:sz w:val="24"/>
        </w:rPr>
        <w:t xml:space="preserve">5.12 </w:t>
      </w:r>
      <w:r w:rsidR="007775FB" w:rsidRPr="0046124E">
        <w:rPr>
          <w:sz w:val="24"/>
        </w:rPr>
        <w:t xml:space="preserve">Вывоз отходов, возникших в результате выполнения работ, производится Исполнителем в места, согласованные Заказчиком для утилизации данного вида отходов либо в места утилизации отходов по договору с организациями, специализирующимися на приеме, хранении и утилизации данного вида отходов. В случае загрязнения отходами объектов Заказчика, Исполнитель уплачивает по требованию Заказчика штраф в соответствии с Приложением № </w:t>
      </w:r>
      <w:r w:rsidR="00882096" w:rsidRPr="0046124E">
        <w:rPr>
          <w:sz w:val="24"/>
        </w:rPr>
        <w:t>2</w:t>
      </w:r>
      <w:r w:rsidR="007775FB" w:rsidRPr="0046124E">
        <w:rPr>
          <w:sz w:val="24"/>
        </w:rPr>
        <w:t xml:space="preserve"> и восстанавливает загрязненную территорию за свой счет, а также возмещает убытки Заказчика, вызванные загрязнением.</w:t>
      </w:r>
    </w:p>
    <w:p w:rsidR="007775FB" w:rsidRPr="0046124E" w:rsidRDefault="00122032" w:rsidP="00122032">
      <w:pPr>
        <w:ind w:firstLine="709"/>
        <w:jc w:val="both"/>
        <w:rPr>
          <w:sz w:val="24"/>
        </w:rPr>
      </w:pPr>
      <w:r w:rsidRPr="0046124E">
        <w:rPr>
          <w:sz w:val="24"/>
        </w:rPr>
        <w:t xml:space="preserve">5.13 </w:t>
      </w:r>
      <w:r w:rsidR="007775FB" w:rsidRPr="0046124E">
        <w:rPr>
          <w:sz w:val="24"/>
        </w:rPr>
        <w:t xml:space="preserve">При наличии вины Исполнителя или третьих лиц, привлекаемых Исполнителем, в дорожно-транспортном происшествии, результатом которого явилась инвалидность или смерть работников Заказчика (или работников третьих лиц, которые осуществляют работы на Объекте), Заказчик вправе предъявить Исполнителю штраф в следующих размерах: - 500 000 (пятьсот </w:t>
      </w:r>
      <w:proofErr w:type="gramStart"/>
      <w:r w:rsidR="007775FB" w:rsidRPr="0046124E">
        <w:rPr>
          <w:sz w:val="24"/>
        </w:rPr>
        <w:t>тысяч)  рублей</w:t>
      </w:r>
      <w:proofErr w:type="gramEnd"/>
      <w:r w:rsidR="007775FB" w:rsidRPr="0046124E">
        <w:rPr>
          <w:sz w:val="24"/>
        </w:rPr>
        <w:t xml:space="preserve"> при получении работником инвалидности; - 1 000 000 (один миллион) рублей при наступлении смерти.</w:t>
      </w:r>
    </w:p>
    <w:p w:rsidR="007775FB" w:rsidRPr="0046124E" w:rsidRDefault="00122032" w:rsidP="00122032">
      <w:pPr>
        <w:ind w:firstLine="709"/>
        <w:jc w:val="both"/>
        <w:rPr>
          <w:sz w:val="24"/>
        </w:rPr>
      </w:pPr>
      <w:r w:rsidRPr="0046124E">
        <w:rPr>
          <w:sz w:val="24"/>
        </w:rPr>
        <w:t xml:space="preserve">5.14 </w:t>
      </w:r>
      <w:r w:rsidR="007775FB" w:rsidRPr="0046124E">
        <w:rPr>
          <w:sz w:val="24"/>
        </w:rPr>
        <w:t xml:space="preserve">Ответственность Исполнителя за нарушение настоящего договора регулируется Приложением № </w:t>
      </w:r>
      <w:r w:rsidR="00882096" w:rsidRPr="0046124E">
        <w:rPr>
          <w:sz w:val="24"/>
        </w:rPr>
        <w:t>2</w:t>
      </w:r>
      <w:r w:rsidR="007775FB" w:rsidRPr="0046124E">
        <w:rPr>
          <w:sz w:val="24"/>
        </w:rPr>
        <w:t xml:space="preserve"> к настоящему договору.</w:t>
      </w:r>
    </w:p>
    <w:p w:rsidR="007775FB" w:rsidRPr="0046124E" w:rsidRDefault="007775FB" w:rsidP="00122032">
      <w:pPr>
        <w:spacing w:before="200" w:after="200"/>
        <w:jc w:val="center"/>
        <w:rPr>
          <w:b/>
          <w:sz w:val="24"/>
        </w:rPr>
      </w:pPr>
      <w:r w:rsidRPr="0046124E">
        <w:rPr>
          <w:b/>
          <w:sz w:val="24"/>
        </w:rPr>
        <w:t>6. ОТВЕТСТВЕННОСТЬ СТОРОН</w:t>
      </w:r>
    </w:p>
    <w:p w:rsidR="007775FB" w:rsidRPr="0046124E" w:rsidRDefault="00122032" w:rsidP="00122032">
      <w:pPr>
        <w:ind w:firstLine="709"/>
        <w:jc w:val="both"/>
        <w:rPr>
          <w:sz w:val="24"/>
        </w:rPr>
      </w:pPr>
      <w:r w:rsidRPr="0046124E">
        <w:rPr>
          <w:sz w:val="24"/>
        </w:rPr>
        <w:t xml:space="preserve">6.1 </w:t>
      </w:r>
      <w:r w:rsidR="007775FB" w:rsidRPr="0046124E">
        <w:rPr>
          <w:sz w:val="24"/>
        </w:rPr>
        <w:t>За неисполнение или ненадлежащее исполнение взятых на себя обязательств, Стороны несут ответственность в порядке определенным действующим законодательством и настоящим договором. Убытки, понесенные Стороной договора, подлежат возмещению за счет виновной стороны, в течение 30 календарных дней с момента получения   документов, подтверждающих понесенные убытки.</w:t>
      </w:r>
    </w:p>
    <w:p w:rsidR="007775FB" w:rsidRPr="0046124E" w:rsidRDefault="00122032" w:rsidP="00122032">
      <w:pPr>
        <w:ind w:firstLine="709"/>
        <w:jc w:val="both"/>
        <w:rPr>
          <w:sz w:val="24"/>
        </w:rPr>
      </w:pPr>
      <w:r w:rsidRPr="0046124E">
        <w:rPr>
          <w:sz w:val="24"/>
        </w:rPr>
        <w:t xml:space="preserve">6.2 </w:t>
      </w:r>
      <w:r w:rsidR="007775FB" w:rsidRPr="0046124E">
        <w:rPr>
          <w:sz w:val="24"/>
        </w:rPr>
        <w:t>Исполнитель при оказании услуг на территории Заказчика несет ответственность за невыполнение им норм и правил охраны недр, охраны окружающей среды, охраны труда, промышленной и пожарной безопасности, повреждение наземных, подземных и воздушных коммуникаций. Исполнитель возмещает ущерб, подтвержденный 2-х сторонним документом в соответствии с действующим законодательством РФ, нанесенный природной среде, Заказчику и третьим лицам.</w:t>
      </w:r>
    </w:p>
    <w:p w:rsidR="007775FB" w:rsidRPr="0046124E" w:rsidRDefault="00122032" w:rsidP="00122032">
      <w:pPr>
        <w:ind w:firstLine="709"/>
        <w:jc w:val="both"/>
        <w:rPr>
          <w:sz w:val="24"/>
        </w:rPr>
      </w:pPr>
      <w:r w:rsidRPr="0046124E">
        <w:rPr>
          <w:sz w:val="24"/>
        </w:rPr>
        <w:t xml:space="preserve">6.3 </w:t>
      </w:r>
      <w:proofErr w:type="gramStart"/>
      <w:r w:rsidR="007775FB" w:rsidRPr="0046124E">
        <w:rPr>
          <w:sz w:val="24"/>
        </w:rPr>
        <w:t>В</w:t>
      </w:r>
      <w:proofErr w:type="gramEnd"/>
      <w:r w:rsidR="007775FB" w:rsidRPr="0046124E">
        <w:rPr>
          <w:sz w:val="24"/>
        </w:rPr>
        <w:t xml:space="preserve"> случае систематического нарушения Исполнителем п. 1.1. настоящего Договора выразившееся в не предоставлении какого либо вида автотранспорта (спецтехники), Заказчик вправе исключить из перечня предоставляемого автотранспорта (спецтехники) такой вид автотранспорта (спецтехники).</w:t>
      </w:r>
    </w:p>
    <w:p w:rsidR="007775FB" w:rsidRPr="0046124E" w:rsidRDefault="00122032" w:rsidP="00122032">
      <w:pPr>
        <w:ind w:firstLine="709"/>
        <w:jc w:val="both"/>
        <w:rPr>
          <w:sz w:val="24"/>
        </w:rPr>
      </w:pPr>
      <w:r w:rsidRPr="0046124E">
        <w:rPr>
          <w:sz w:val="24"/>
        </w:rPr>
        <w:t xml:space="preserve">6.4 </w:t>
      </w:r>
      <w:r w:rsidR="007775FB" w:rsidRPr="0046124E">
        <w:rPr>
          <w:sz w:val="24"/>
        </w:rPr>
        <w:t xml:space="preserve">В случае гибели или повреждения груза по вине </w:t>
      </w:r>
      <w:proofErr w:type="gramStart"/>
      <w:r w:rsidR="007775FB" w:rsidRPr="0046124E">
        <w:rPr>
          <w:sz w:val="24"/>
        </w:rPr>
        <w:t>Исполнителя,  Исполнитель</w:t>
      </w:r>
      <w:proofErr w:type="gramEnd"/>
      <w:r w:rsidR="007775FB" w:rsidRPr="0046124E">
        <w:rPr>
          <w:sz w:val="24"/>
        </w:rPr>
        <w:t xml:space="preserve"> возмещает Заказчику причиненный ущерб согласно подтвержденных 2-х сторонних актов.</w:t>
      </w:r>
    </w:p>
    <w:p w:rsidR="007775FB" w:rsidRPr="0046124E" w:rsidRDefault="00122032" w:rsidP="00122032">
      <w:pPr>
        <w:ind w:firstLine="709"/>
        <w:jc w:val="both"/>
        <w:rPr>
          <w:sz w:val="24"/>
        </w:rPr>
      </w:pPr>
      <w:r w:rsidRPr="0046124E">
        <w:rPr>
          <w:sz w:val="24"/>
        </w:rPr>
        <w:t xml:space="preserve">6.5 </w:t>
      </w:r>
      <w:r w:rsidR="007775FB" w:rsidRPr="0046124E">
        <w:rPr>
          <w:sz w:val="24"/>
        </w:rPr>
        <w:t>Уплата Сторонами убытков штрафов и пеней по настоящему Договору, не освобождает Стороны от исполнения своих обязательств.</w:t>
      </w:r>
    </w:p>
    <w:p w:rsidR="007775FB" w:rsidRPr="0046124E" w:rsidRDefault="00122032" w:rsidP="00122032">
      <w:pPr>
        <w:ind w:firstLine="709"/>
        <w:jc w:val="both"/>
        <w:rPr>
          <w:sz w:val="24"/>
        </w:rPr>
      </w:pPr>
      <w:r w:rsidRPr="0046124E">
        <w:rPr>
          <w:sz w:val="24"/>
        </w:rPr>
        <w:t xml:space="preserve">6.6 </w:t>
      </w:r>
      <w:r w:rsidR="007775FB" w:rsidRPr="0046124E">
        <w:rPr>
          <w:sz w:val="24"/>
        </w:rPr>
        <w:t>Ответственность сторон за убытки, причиненные третьим лицам, а также вред, причиненный жизни и здоровью третьих лиц и работникам сторон, определяется по правилам главы 59 Гражданского кодекса РФ.</w:t>
      </w:r>
    </w:p>
    <w:p w:rsidR="007775FB" w:rsidRPr="0046124E" w:rsidRDefault="00122032" w:rsidP="00122032">
      <w:pPr>
        <w:ind w:firstLine="709"/>
        <w:jc w:val="both"/>
        <w:rPr>
          <w:sz w:val="24"/>
        </w:rPr>
      </w:pPr>
      <w:r w:rsidRPr="0046124E">
        <w:rPr>
          <w:sz w:val="24"/>
        </w:rPr>
        <w:t xml:space="preserve">6.7 </w:t>
      </w:r>
      <w:r w:rsidR="007775FB" w:rsidRPr="0046124E">
        <w:rPr>
          <w:sz w:val="24"/>
        </w:rPr>
        <w:t>За невыполнение работ (услуг) по вине Исполнителя, Заказчик имеет право предъявить Исполнителю штраф в размере 10 (десяти)% процентов от стоимости не выполненного объема работ (услуг), а последний обязуется его уплатить в месячный срок с момента предъявления требования.</w:t>
      </w:r>
    </w:p>
    <w:p w:rsidR="007775FB" w:rsidRPr="0046124E" w:rsidRDefault="00122032" w:rsidP="00122032">
      <w:pPr>
        <w:ind w:firstLine="709"/>
        <w:jc w:val="both"/>
        <w:rPr>
          <w:sz w:val="24"/>
        </w:rPr>
      </w:pPr>
      <w:r w:rsidRPr="0046124E">
        <w:rPr>
          <w:sz w:val="24"/>
        </w:rPr>
        <w:t xml:space="preserve">6.8 </w:t>
      </w:r>
      <w:r w:rsidR="007775FB" w:rsidRPr="0046124E">
        <w:rPr>
          <w:sz w:val="24"/>
        </w:rPr>
        <w:t xml:space="preserve">За невыполнение </w:t>
      </w:r>
      <w:proofErr w:type="gramStart"/>
      <w:r w:rsidR="007775FB" w:rsidRPr="0046124E">
        <w:rPr>
          <w:sz w:val="24"/>
        </w:rPr>
        <w:t>условий</w:t>
      </w:r>
      <w:proofErr w:type="gramEnd"/>
      <w:r w:rsidR="007775FB" w:rsidRPr="0046124E">
        <w:rPr>
          <w:sz w:val="24"/>
        </w:rPr>
        <w:t xml:space="preserve"> предусмотренных разделом 3.1 с п.3.1.1 по п. 3.1.23 включительно, Исполнитель уплачивает штраф в размере 50 000 рублей за каждый случай нарушения.</w:t>
      </w:r>
    </w:p>
    <w:p w:rsidR="007775FB" w:rsidRPr="0046124E" w:rsidRDefault="00122032" w:rsidP="00122032">
      <w:pPr>
        <w:ind w:firstLine="709"/>
        <w:jc w:val="both"/>
        <w:rPr>
          <w:sz w:val="24"/>
        </w:rPr>
      </w:pPr>
      <w:r w:rsidRPr="0046124E">
        <w:rPr>
          <w:sz w:val="24"/>
        </w:rPr>
        <w:t xml:space="preserve">6.9 </w:t>
      </w:r>
      <w:r w:rsidR="007775FB" w:rsidRPr="0046124E">
        <w:rPr>
          <w:sz w:val="24"/>
        </w:rPr>
        <w:t xml:space="preserve">Объемы работ, предоставленные к оплате позже 25-го числа текущего месяца, переходят </w:t>
      </w:r>
      <w:r w:rsidR="007775FB" w:rsidRPr="0046124E">
        <w:rPr>
          <w:sz w:val="24"/>
        </w:rPr>
        <w:lastRenderedPageBreak/>
        <w:t>на следующий месяц, и исполнитель выплачивает Заказчику штраф в размере 10 % от объема выставленных работ, услуг.</w:t>
      </w:r>
    </w:p>
    <w:p w:rsidR="007775FB" w:rsidRPr="0046124E" w:rsidRDefault="00122032" w:rsidP="00122032">
      <w:pPr>
        <w:ind w:firstLine="709"/>
        <w:jc w:val="both"/>
        <w:rPr>
          <w:sz w:val="24"/>
        </w:rPr>
      </w:pPr>
      <w:r w:rsidRPr="0046124E">
        <w:rPr>
          <w:sz w:val="24"/>
        </w:rPr>
        <w:t xml:space="preserve">6.10 </w:t>
      </w:r>
      <w:r w:rsidR="007775FB" w:rsidRPr="0046124E">
        <w:rPr>
          <w:sz w:val="24"/>
        </w:rPr>
        <w:t>Заказчик вправе удержать начисленный размер неустойки (штрафа) из суммы, причитающейся Исполнителю за оказание Услуг по настоящему Договору.</w:t>
      </w:r>
    </w:p>
    <w:p w:rsidR="007775FB" w:rsidRPr="0046124E" w:rsidRDefault="00122032" w:rsidP="00122032">
      <w:pPr>
        <w:ind w:firstLine="709"/>
        <w:jc w:val="both"/>
        <w:rPr>
          <w:sz w:val="24"/>
        </w:rPr>
      </w:pPr>
      <w:r w:rsidRPr="0046124E">
        <w:rPr>
          <w:sz w:val="24"/>
        </w:rPr>
        <w:t xml:space="preserve">6.11 </w:t>
      </w:r>
      <w:r w:rsidR="007775FB" w:rsidRPr="0046124E">
        <w:rPr>
          <w:sz w:val="24"/>
        </w:rPr>
        <w:t>Стороны договорились о том, что по истечению срока действия Договора и исполнения Сторонами своих договорных обязательств Исполнитель не вправе предъявлять Заказчику требование об оплате неустойки по просроченным платежам Заказчика, произведенным в период действия настоящего Договора.</w:t>
      </w:r>
    </w:p>
    <w:p w:rsidR="007775FB" w:rsidRPr="0046124E" w:rsidRDefault="00122032" w:rsidP="00122032">
      <w:pPr>
        <w:ind w:firstLine="709"/>
        <w:jc w:val="both"/>
        <w:rPr>
          <w:sz w:val="24"/>
        </w:rPr>
      </w:pPr>
      <w:r w:rsidRPr="0046124E">
        <w:rPr>
          <w:sz w:val="24"/>
        </w:rPr>
        <w:t xml:space="preserve">6.12 </w:t>
      </w:r>
      <w:r w:rsidR="007775FB" w:rsidRPr="0046124E">
        <w:rPr>
          <w:sz w:val="24"/>
        </w:rPr>
        <w:t>Указанные в настоящем договоре суммы штрафных санкций могут быть ниже сумм штрафных санкций, предусмотренных Генеральным Заказчиком (или собственником лицензионного участка, на котором оказываются услуги по настоящему договору) в этом случае Исполнитель обязуется уплачивать штрафы в размере указанном в претензионных требованиях, поступивших в адрес Заказчика.</w:t>
      </w:r>
    </w:p>
    <w:p w:rsidR="007775FB" w:rsidRPr="0046124E" w:rsidRDefault="00122032" w:rsidP="00122032">
      <w:pPr>
        <w:ind w:firstLine="709"/>
        <w:jc w:val="both"/>
        <w:rPr>
          <w:sz w:val="24"/>
        </w:rPr>
      </w:pPr>
      <w:r w:rsidRPr="0046124E">
        <w:rPr>
          <w:sz w:val="24"/>
        </w:rPr>
        <w:t xml:space="preserve">6.13 </w:t>
      </w:r>
      <w:r w:rsidR="007775FB" w:rsidRPr="0046124E">
        <w:rPr>
          <w:sz w:val="24"/>
        </w:rPr>
        <w:t>Исполнитель надлежащим образом осведомлен о нормах, требованиях, регламентах, действующих на территории оказания услуг и размерах штрафных санкций за их неисполнение, а также обязуется возместить Заказчику любые затраты, связанные с уплатой штрафов и убытков, возникшие по вине Исполнителя.</w:t>
      </w:r>
    </w:p>
    <w:p w:rsidR="007775FB" w:rsidRPr="0046124E" w:rsidRDefault="00122032" w:rsidP="00122032">
      <w:pPr>
        <w:ind w:firstLine="709"/>
        <w:jc w:val="both"/>
        <w:rPr>
          <w:sz w:val="24"/>
        </w:rPr>
      </w:pPr>
      <w:r w:rsidRPr="0046124E">
        <w:rPr>
          <w:sz w:val="24"/>
        </w:rPr>
        <w:t xml:space="preserve">6.14 </w:t>
      </w:r>
      <w:r w:rsidR="007775FB" w:rsidRPr="0046124E">
        <w:rPr>
          <w:sz w:val="24"/>
        </w:rPr>
        <w:t>Исполнитель обязуется уплачивать штрафы в размере указанном в претензионных требованиях, поступивших в адрес Заказчика от Генерального Заказчика (или от собственника лицензионного участка, на котором оказываются услуги по настоящему договору). Исполнитель обязуется оплатить Заказчику штрафы, пени возникшие при исполнении договорных обязательств, а также затраты, связанные с уплатой штрафов и убытков, возникшие по вине Исполнителя. В случае неисполнения требований Заказчика в добровольном порядке, Заказчик имеет право на удержание данных штрафов, пени, убытков (в том числе упущенной выгоды), затрат с объемов оказанных услуг, работ в соответствии со ст. 410 КГ РФ.</w:t>
      </w:r>
    </w:p>
    <w:p w:rsidR="007775FB" w:rsidRPr="0046124E" w:rsidRDefault="00122032" w:rsidP="00122032">
      <w:pPr>
        <w:ind w:firstLine="709"/>
        <w:jc w:val="both"/>
        <w:rPr>
          <w:sz w:val="24"/>
        </w:rPr>
      </w:pPr>
      <w:r w:rsidRPr="0046124E">
        <w:rPr>
          <w:sz w:val="24"/>
        </w:rPr>
        <w:t xml:space="preserve">6.15 </w:t>
      </w:r>
      <w:proofErr w:type="gramStart"/>
      <w:r w:rsidR="007775FB" w:rsidRPr="0046124E">
        <w:rPr>
          <w:sz w:val="24"/>
        </w:rPr>
        <w:t>В</w:t>
      </w:r>
      <w:proofErr w:type="gramEnd"/>
      <w:r w:rsidR="007775FB" w:rsidRPr="0046124E">
        <w:rPr>
          <w:sz w:val="24"/>
        </w:rPr>
        <w:t xml:space="preserve"> случае отсутствия внесения оплаты Заказчиком в сроки согласно пункту 4.7. настоящего Договора, Исполнитель вправе взыскать неустойку в размере 0,001% от суммы задолженности за каждый день просрочки оплаты, но не более 1% от суммы просроченного платежа.</w:t>
      </w:r>
    </w:p>
    <w:p w:rsidR="007775FB" w:rsidRPr="0046124E" w:rsidRDefault="00122032" w:rsidP="00122032">
      <w:pPr>
        <w:ind w:firstLine="709"/>
        <w:jc w:val="both"/>
        <w:rPr>
          <w:sz w:val="24"/>
        </w:rPr>
      </w:pPr>
      <w:r w:rsidRPr="0046124E">
        <w:rPr>
          <w:sz w:val="24"/>
        </w:rPr>
        <w:t xml:space="preserve">6.16 </w:t>
      </w:r>
      <w:r w:rsidR="007775FB" w:rsidRPr="0046124E">
        <w:rPr>
          <w:sz w:val="24"/>
        </w:rPr>
        <w:t>За нарушение сроков оказания услуг по требованию Заказчика Исполнитель уплачивает Заказчику пеню в размере 0,1% за каждый день просрочки оказания услуг.</w:t>
      </w:r>
    </w:p>
    <w:p w:rsidR="007775FB" w:rsidRPr="0046124E" w:rsidRDefault="00122032" w:rsidP="00122032">
      <w:pPr>
        <w:ind w:firstLine="709"/>
        <w:jc w:val="both"/>
        <w:rPr>
          <w:sz w:val="24"/>
        </w:rPr>
      </w:pPr>
      <w:r w:rsidRPr="0046124E">
        <w:rPr>
          <w:sz w:val="24"/>
        </w:rPr>
        <w:t xml:space="preserve">6.17 </w:t>
      </w:r>
      <w:r w:rsidR="007775FB" w:rsidRPr="0046124E">
        <w:rPr>
          <w:sz w:val="24"/>
        </w:rPr>
        <w:t>Исполнитель обязан возместить убытки Заказчику, причиненные неисполнением или ненадлежащим исполнением обязательств Исполнителя по договору в соответствии со ст.393 ГК РФ.</w:t>
      </w:r>
    </w:p>
    <w:p w:rsidR="007775FB" w:rsidRPr="0046124E" w:rsidRDefault="00122032" w:rsidP="00122032">
      <w:pPr>
        <w:ind w:firstLine="709"/>
        <w:jc w:val="both"/>
        <w:rPr>
          <w:sz w:val="24"/>
        </w:rPr>
      </w:pPr>
      <w:r w:rsidRPr="0046124E">
        <w:rPr>
          <w:sz w:val="24"/>
        </w:rPr>
        <w:t xml:space="preserve">6.18 </w:t>
      </w:r>
      <w:r w:rsidR="007775FB" w:rsidRPr="0046124E">
        <w:rPr>
          <w:sz w:val="24"/>
        </w:rPr>
        <w:t xml:space="preserve">В случае нарушений обязанностей, предусмотренных Договором, Стороны договорились о возможности прекращения обязательств по оплате возникших неустоек/пени и/или иных </w:t>
      </w:r>
      <w:proofErr w:type="gramStart"/>
      <w:r w:rsidR="007775FB" w:rsidRPr="0046124E">
        <w:rPr>
          <w:sz w:val="24"/>
        </w:rPr>
        <w:t>санкций  или</w:t>
      </w:r>
      <w:proofErr w:type="gramEnd"/>
      <w:r w:rsidR="007775FB" w:rsidRPr="0046124E">
        <w:rPr>
          <w:sz w:val="24"/>
        </w:rPr>
        <w:t xml:space="preserve"> убытков по Договору путём их одностороннего зачёта Заказчиком в счёт оплаты выполненных работ по Договору. Для реализации данного права достаточно включения соответствующей оговорки  в тексте выставленной претензии и направления должнику соответствующего уведомления.</w:t>
      </w:r>
    </w:p>
    <w:p w:rsidR="007775FB" w:rsidRPr="0046124E" w:rsidRDefault="007775FB" w:rsidP="00122032">
      <w:pPr>
        <w:ind w:firstLine="709"/>
        <w:jc w:val="both"/>
        <w:rPr>
          <w:sz w:val="24"/>
        </w:rPr>
      </w:pPr>
      <w:r w:rsidRPr="0046124E">
        <w:rPr>
          <w:sz w:val="24"/>
        </w:rPr>
        <w:t>Зачёт считается осуществлённым в момент отправке уведомления другой Стороне при условии, что адресат и его адрес указан верно и соответствует реквизитам Сторон, указанным в настоящем Договоре или данным ЕГРЮЛ.</w:t>
      </w:r>
    </w:p>
    <w:p w:rsidR="007775FB" w:rsidRPr="0046124E" w:rsidRDefault="00AD5613" w:rsidP="00122032">
      <w:pPr>
        <w:ind w:firstLine="709"/>
        <w:jc w:val="both"/>
        <w:rPr>
          <w:sz w:val="24"/>
        </w:rPr>
      </w:pPr>
      <w:r w:rsidRPr="0046124E">
        <w:rPr>
          <w:sz w:val="24"/>
        </w:rPr>
        <w:t xml:space="preserve">6.19. </w:t>
      </w:r>
      <w:r w:rsidR="007775FB" w:rsidRPr="0046124E">
        <w:rPr>
          <w:sz w:val="24"/>
        </w:rPr>
        <w:t>В случае отсутствия ответа со стороны Исполнителя на выставленную в адрес последнего претензию, либо в случае немотивированного отказа от удовлетворения такой претензии в установленный настоящим Договором срок, Заказчик имеет полное право в одностороннем порядке произвести зачет сумм в счет подлежащей оплате Исполнителю стоимости оказанных услуг в соответствии со ст. 410 ГК РФ и иными положениями гражданского законодательства.</w:t>
      </w:r>
    </w:p>
    <w:p w:rsidR="0046124E" w:rsidRPr="0046124E" w:rsidRDefault="0046124E" w:rsidP="0046124E">
      <w:pPr>
        <w:tabs>
          <w:tab w:val="left" w:pos="-2694"/>
        </w:tabs>
        <w:ind w:firstLine="709"/>
        <w:jc w:val="both"/>
        <w:rPr>
          <w:sz w:val="24"/>
          <w:szCs w:val="24"/>
        </w:rPr>
      </w:pPr>
      <w:r w:rsidRPr="0046124E">
        <w:rPr>
          <w:sz w:val="24"/>
          <w:szCs w:val="24"/>
        </w:rPr>
        <w:t>6.20. Исполнитель обязуется по первому письменному требованию Заказчика, но не позднее 2 (двух) рабочих дней со дня его получения, предоставить последнему документы и информацию в целях дальнейшей их передачи Заказчиком в налоговые органы. Условия п.6.20. настоящего Договора, применимы в случаях поступления в адрес Заказчика Требований налоговых органов о предоставлении документов (информации) в соответствии со ст. 93, 93.1 Налогового кодекса РФ, испрашиваемых в целях установления наличия условий и оснований для уменьшения Заказчиком базы или суммы налога, определяемых положениями ст.54.1 Налогового кодекса РФ.</w:t>
      </w:r>
    </w:p>
    <w:p w:rsidR="0046124E" w:rsidRPr="0046124E" w:rsidRDefault="0046124E" w:rsidP="0046124E">
      <w:pPr>
        <w:ind w:firstLine="709"/>
        <w:jc w:val="both"/>
        <w:rPr>
          <w:sz w:val="24"/>
          <w:szCs w:val="24"/>
        </w:rPr>
      </w:pPr>
      <w:r w:rsidRPr="0046124E">
        <w:rPr>
          <w:sz w:val="24"/>
          <w:szCs w:val="24"/>
        </w:rPr>
        <w:tab/>
        <w:t xml:space="preserve">В случае не предоставления, просроченного предоставления Исполнителем Заказчику </w:t>
      </w:r>
      <w:r w:rsidRPr="0046124E">
        <w:rPr>
          <w:sz w:val="24"/>
          <w:szCs w:val="24"/>
        </w:rPr>
        <w:lastRenderedPageBreak/>
        <w:t>информации и документов, указанных в Требовании Заказчика, или предоставления искаженной (недостоверной) информации, Исполнитель, не позднее 3 (трех) банковских дней с даты направления претензии Заказчиком, обязуется возместить Заказчику по требованию последнего убытки, возникшие по причине взыскания с него налоговыми органами и/или судами сумм уплаченных НДС, вычет которых признан не обоснованным, сумм штрафов, пени, неустойки,  а также убытков, возникших по причине отказа налоговыми органами в уменьшении налогооблагаемой базы. Кроме того, в случаях не исполнения и/или не надлежащего исполнения Исполнителем своих обязательств, предусмотренных в п.</w:t>
      </w:r>
      <w:r w:rsidR="00516E2E">
        <w:rPr>
          <w:sz w:val="24"/>
          <w:szCs w:val="24"/>
        </w:rPr>
        <w:t>4.10</w:t>
      </w:r>
      <w:r w:rsidRPr="0046124E">
        <w:rPr>
          <w:sz w:val="24"/>
          <w:szCs w:val="24"/>
        </w:rPr>
        <w:t>. и п.</w:t>
      </w:r>
      <w:r w:rsidR="00516E2E">
        <w:rPr>
          <w:sz w:val="24"/>
          <w:szCs w:val="24"/>
        </w:rPr>
        <w:t>6.20</w:t>
      </w:r>
      <w:r w:rsidRPr="0046124E">
        <w:rPr>
          <w:sz w:val="24"/>
          <w:szCs w:val="24"/>
        </w:rPr>
        <w:t>. настоящего Договора, Заказчик вправе потребовать, а Исполнитель обязуется оплатить штраф в размере 50% от стоимости Товара и услуг, поставленных в рамках настоящего Договора.</w:t>
      </w:r>
    </w:p>
    <w:p w:rsidR="0046124E" w:rsidRPr="0046124E" w:rsidRDefault="0046124E" w:rsidP="0046124E">
      <w:pPr>
        <w:tabs>
          <w:tab w:val="left" w:pos="-2694"/>
        </w:tabs>
        <w:ind w:firstLine="709"/>
        <w:jc w:val="both"/>
        <w:rPr>
          <w:sz w:val="24"/>
          <w:szCs w:val="24"/>
        </w:rPr>
      </w:pPr>
      <w:r w:rsidRPr="0046124E">
        <w:rPr>
          <w:sz w:val="24"/>
          <w:szCs w:val="24"/>
        </w:rPr>
        <w:t>6.21. Ответственность Исполнителя, указанная в п.6.20. настоящего Договора также наступает в тех случаях, когда материалы налоговой проверки свидетельствуют о том, что работа (услуга) исходит от иного лица, а не от заявленного контрагента (Исполнителя).</w:t>
      </w:r>
    </w:p>
    <w:p w:rsidR="0046124E" w:rsidRPr="0046124E" w:rsidRDefault="0046124E" w:rsidP="0046124E">
      <w:pPr>
        <w:tabs>
          <w:tab w:val="left" w:pos="-2694"/>
          <w:tab w:val="left" w:pos="426"/>
        </w:tabs>
        <w:jc w:val="both"/>
        <w:rPr>
          <w:sz w:val="24"/>
          <w:szCs w:val="24"/>
        </w:rPr>
      </w:pPr>
      <w:r w:rsidRPr="0046124E">
        <w:rPr>
          <w:sz w:val="24"/>
          <w:szCs w:val="24"/>
        </w:rPr>
        <w:tab/>
        <w:t xml:space="preserve">По требованию Заказчика, указанному в п.6.20. настоящего Договора, Исполнитель обязан предоставить документы и информацию не только относящиеся к Исполнителю, но и к третьим лицам, принимавшим участие со стороны Исполнителя в целях исполнения последним своих обязательств в рамках настоящего Договора, не зависимо от степени их участия. </w:t>
      </w:r>
    </w:p>
    <w:p w:rsidR="0046124E" w:rsidRDefault="0046124E" w:rsidP="0046124E">
      <w:pPr>
        <w:ind w:firstLine="709"/>
        <w:jc w:val="both"/>
        <w:rPr>
          <w:sz w:val="24"/>
          <w:szCs w:val="24"/>
        </w:rPr>
      </w:pPr>
      <w:r w:rsidRPr="0046124E">
        <w:rPr>
          <w:sz w:val="24"/>
          <w:szCs w:val="24"/>
        </w:rPr>
        <w:tab/>
        <w:t xml:space="preserve">Существенным условием настоящего Договора является то, что его положения (условия) указанные в </w:t>
      </w:r>
      <w:proofErr w:type="gramStart"/>
      <w:r w:rsidRPr="0046124E">
        <w:rPr>
          <w:sz w:val="24"/>
          <w:szCs w:val="24"/>
        </w:rPr>
        <w:t>п.4.10.,</w:t>
      </w:r>
      <w:proofErr w:type="gramEnd"/>
      <w:r w:rsidRPr="0046124E">
        <w:rPr>
          <w:sz w:val="24"/>
          <w:szCs w:val="24"/>
        </w:rPr>
        <w:t xml:space="preserve"> п.6.20. и п.6.21. вступают в юридическую силу (в действие) начиная с даты заключения сторонами настоящего Договора (либо начала совершения Сторонами действий предусмотренных условиями настоящего Договора) и прекращаются не ранее чем через 7 (семь) лет со дня прекращения срока действия настоящего Договора в не зависимости от оснований его прекращения</w:t>
      </w:r>
      <w:r w:rsidR="006D3CDF">
        <w:rPr>
          <w:sz w:val="24"/>
          <w:szCs w:val="24"/>
        </w:rPr>
        <w:t>.</w:t>
      </w:r>
    </w:p>
    <w:p w:rsidR="00EA0AF6" w:rsidRPr="00EA0AF6" w:rsidRDefault="00EA0AF6" w:rsidP="0046124E">
      <w:pPr>
        <w:ind w:firstLine="709"/>
        <w:jc w:val="both"/>
        <w:rPr>
          <w:sz w:val="24"/>
          <w:szCs w:val="24"/>
        </w:rPr>
      </w:pPr>
      <w:r>
        <w:rPr>
          <w:sz w:val="24"/>
          <w:szCs w:val="24"/>
        </w:rPr>
        <w:t>6.22.</w:t>
      </w:r>
      <w:r w:rsidRPr="00EA0AF6">
        <w:t xml:space="preserve"> </w:t>
      </w:r>
      <w:r w:rsidRPr="00EA0AF6">
        <w:rPr>
          <w:sz w:val="24"/>
          <w:szCs w:val="24"/>
        </w:rPr>
        <w:t>В случае некачественного и (или) ненадлежащего оказания услуг Исполнителем, стоимость услуг будет снижена в соответствии с Приложением № 3 (шкала качеств услуг) к Договору на основании подписанного обеими Сторонами Протокола о рассмотрении отклонений (далее – Протокол). Указанный протокол составляется Заказчиком и направляется для подписания в адрес Исполнителя. Исполнитель в течение 24 часов с момента получения Протокола по средствам электронной почты подписывает его и направляет в адрес Заказчика.</w:t>
      </w:r>
    </w:p>
    <w:p w:rsidR="00EA0AF6" w:rsidRPr="00EA0AF6" w:rsidRDefault="00EA0AF6" w:rsidP="0046124E">
      <w:pPr>
        <w:ind w:firstLine="709"/>
        <w:jc w:val="both"/>
        <w:rPr>
          <w:sz w:val="24"/>
          <w:szCs w:val="24"/>
        </w:rPr>
      </w:pPr>
      <w:r w:rsidRPr="00EA0AF6">
        <w:rPr>
          <w:sz w:val="24"/>
          <w:szCs w:val="24"/>
        </w:rPr>
        <w:t>При необоснованном и немотивированном отказе Исполнителя от подписания Протокола, отклонения указанные в протоколе будут считаться принятыми исполнителем, при этом подписанный в одностороннем порядке протокол имеет обязательную для обеих сторон юридическую силу.</w:t>
      </w:r>
    </w:p>
    <w:p w:rsidR="00EA0AF6" w:rsidRDefault="00EA0AF6" w:rsidP="0046124E">
      <w:pPr>
        <w:ind w:firstLine="709"/>
        <w:jc w:val="both"/>
        <w:rPr>
          <w:sz w:val="24"/>
          <w:szCs w:val="24"/>
        </w:rPr>
      </w:pPr>
      <w:r w:rsidRPr="00EA0AF6">
        <w:rPr>
          <w:sz w:val="24"/>
          <w:szCs w:val="24"/>
        </w:rPr>
        <w:t>Снижение стоимости услуг происходит на стадии приёмки оказанных услуг, путём исключения из стоимости оказанных услуг позиций снижения по Приложению № 3 (шкала качеств услуг) к Договору. Заказчик также вправе потребовать, а Исполнитель обязан внести изменения в стоимость не надлежаще или не качественно оказанные услуги, снизив их соразмерно сумме ущерба (убытков) причиненного Заказчику вследствие не надлежащих, не качественных оказанных услуг.</w:t>
      </w:r>
    </w:p>
    <w:p w:rsidR="0008097E" w:rsidRDefault="0008097E" w:rsidP="0046124E">
      <w:pPr>
        <w:ind w:firstLine="709"/>
        <w:jc w:val="both"/>
        <w:rPr>
          <w:bCs/>
          <w:sz w:val="24"/>
          <w:szCs w:val="24"/>
        </w:rPr>
      </w:pPr>
      <w:r>
        <w:rPr>
          <w:sz w:val="24"/>
          <w:szCs w:val="24"/>
        </w:rPr>
        <w:t>6.23.</w:t>
      </w:r>
      <w:r w:rsidRPr="0008097E">
        <w:rPr>
          <w:bCs/>
          <w:szCs w:val="24"/>
        </w:rPr>
        <w:t xml:space="preserve"> </w:t>
      </w:r>
      <w:r w:rsidRPr="0008097E">
        <w:rPr>
          <w:bCs/>
          <w:sz w:val="24"/>
          <w:szCs w:val="24"/>
        </w:rPr>
        <w:t>В случае выявления фактов незаконного приобретения/получения Исполнителем (водителями Исполнителя) имущества Заказчика, в том числе дизельного топлива и/или иного топлива от работников Заказчика, последний имеет право снизить объемы оказанных услуг/выполненных работ на 50% за месяц, в котором было выявлено нарушение. Незаконное приобретение/получение имущества Заказчика подтверждается двухсторонним актом, который подписываются представителями Сторон. Отказ от подписания подписи акта не допускается. Не согласие с положениями указанными в акте оформляется приложением «Особое мнение» и прикладывается к акту. В случае отказа от подписания акта вторая сторона составляет акт в одностороннем порядке с указанием обстоятельств отказа от подписания акта.</w:t>
      </w:r>
    </w:p>
    <w:p w:rsidR="00541764" w:rsidRPr="00541764" w:rsidRDefault="00541764" w:rsidP="00541764">
      <w:pPr>
        <w:widowControl/>
        <w:autoSpaceDE/>
        <w:autoSpaceDN/>
        <w:adjustRightInd/>
        <w:ind w:firstLine="709"/>
        <w:jc w:val="both"/>
        <w:rPr>
          <w:sz w:val="24"/>
          <w:szCs w:val="24"/>
        </w:rPr>
      </w:pPr>
      <w:r w:rsidRPr="00305CDE">
        <w:rPr>
          <w:sz w:val="24"/>
          <w:szCs w:val="24"/>
          <w:highlight w:val="yellow"/>
        </w:rPr>
        <w:t>6.24. Если при исполнении обязательств по настоящему Договору Исполнитель использовал транспортные средства, не принадлежащие ему на праве собственности, то Исполнитель уплачивает штраф Заказчику в размере 100 000 (Сто тысяч) рублей за каждый факт.</w:t>
      </w:r>
    </w:p>
    <w:p w:rsidR="00541764" w:rsidRPr="0008097E" w:rsidRDefault="00541764" w:rsidP="0046124E">
      <w:pPr>
        <w:ind w:firstLine="709"/>
        <w:jc w:val="both"/>
        <w:rPr>
          <w:sz w:val="24"/>
          <w:szCs w:val="24"/>
        </w:rPr>
      </w:pPr>
    </w:p>
    <w:p w:rsidR="007775FB" w:rsidRPr="0046124E" w:rsidRDefault="007775FB" w:rsidP="00122032">
      <w:pPr>
        <w:spacing w:before="200" w:after="200"/>
        <w:jc w:val="center"/>
        <w:rPr>
          <w:sz w:val="24"/>
          <w:szCs w:val="24"/>
        </w:rPr>
      </w:pPr>
      <w:r w:rsidRPr="0046124E">
        <w:rPr>
          <w:b/>
          <w:sz w:val="24"/>
        </w:rPr>
        <w:t>7. ОБСТОЯТЕЛЬСТВА НЕПРЕОДОЛИМОЙ СИЛЫ (ФОРС-МАЖОР)</w:t>
      </w:r>
    </w:p>
    <w:p w:rsidR="007775FB" w:rsidRPr="0046124E" w:rsidRDefault="00122032" w:rsidP="00122032">
      <w:pPr>
        <w:ind w:firstLine="709"/>
        <w:jc w:val="both"/>
        <w:rPr>
          <w:sz w:val="24"/>
        </w:rPr>
      </w:pPr>
      <w:r w:rsidRPr="0046124E">
        <w:rPr>
          <w:sz w:val="24"/>
        </w:rPr>
        <w:lastRenderedPageBreak/>
        <w:t xml:space="preserve">7.1 </w:t>
      </w:r>
      <w:r w:rsidR="007775FB" w:rsidRPr="0046124E">
        <w:rPr>
          <w:sz w:val="24"/>
        </w:rPr>
        <w:t>Стороны освобождаются от ответственности за частичное или полное неисполнение обязательств по настоящему Договору, если такое неисполнение явилось следствием действия обстоятельств непреодолимой  силы. Указанные обстоятельства должны носить чрезвычайный, непредвиденный характер, возникнуть после заключения настоящего Договора и находиться вне разумного контроля Сторон.</w:t>
      </w:r>
    </w:p>
    <w:p w:rsidR="007775FB" w:rsidRPr="0046124E" w:rsidRDefault="00122032" w:rsidP="00122032">
      <w:pPr>
        <w:ind w:firstLine="709"/>
        <w:jc w:val="both"/>
        <w:rPr>
          <w:sz w:val="24"/>
        </w:rPr>
      </w:pPr>
      <w:r w:rsidRPr="0046124E">
        <w:rPr>
          <w:sz w:val="24"/>
        </w:rPr>
        <w:t xml:space="preserve">7.2 </w:t>
      </w:r>
      <w:r w:rsidR="007775FB" w:rsidRPr="0046124E">
        <w:rPr>
          <w:sz w:val="24"/>
        </w:rPr>
        <w:t>В этом случае срок исполнения Сторонами обязательств по настоящему Договору продлевается на период действия обстоятельств непреодолимой силы и их последствий.</w:t>
      </w:r>
    </w:p>
    <w:p w:rsidR="007775FB" w:rsidRPr="0046124E" w:rsidRDefault="00122032" w:rsidP="00122032">
      <w:pPr>
        <w:ind w:firstLine="709"/>
        <w:jc w:val="both"/>
        <w:rPr>
          <w:sz w:val="24"/>
        </w:rPr>
      </w:pPr>
      <w:r w:rsidRPr="0046124E">
        <w:rPr>
          <w:sz w:val="24"/>
        </w:rPr>
        <w:t xml:space="preserve">7.3 </w:t>
      </w:r>
      <w:r w:rsidR="007775FB" w:rsidRPr="0046124E">
        <w:rPr>
          <w:sz w:val="24"/>
        </w:rPr>
        <w:t>В случае если действие обстоятельства непреодолимой силы продолжается более 30</w:t>
      </w:r>
      <w:proofErr w:type="gramStart"/>
      <w:r w:rsidR="007775FB" w:rsidRPr="0046124E">
        <w:rPr>
          <w:sz w:val="24"/>
        </w:rPr>
        <w:t xml:space="preserve">   (</w:t>
      </w:r>
      <w:proofErr w:type="gramEnd"/>
      <w:r w:rsidR="007775FB" w:rsidRPr="0046124E">
        <w:rPr>
          <w:sz w:val="24"/>
        </w:rPr>
        <w:t>тридцати) дней, каждая из Сторон вправе в одностороннем порядке расторгнуть настоящий Договор, и ни одна из Сторон не вправе требовать от другой Стороны возмещения убытков, вызванных таким расторжением.</w:t>
      </w:r>
    </w:p>
    <w:p w:rsidR="007775FB" w:rsidRPr="0046124E" w:rsidRDefault="00122032" w:rsidP="00122032">
      <w:pPr>
        <w:ind w:firstLine="709"/>
        <w:jc w:val="both"/>
        <w:rPr>
          <w:sz w:val="24"/>
        </w:rPr>
      </w:pPr>
      <w:r w:rsidRPr="0046124E">
        <w:rPr>
          <w:sz w:val="24"/>
        </w:rPr>
        <w:t xml:space="preserve">7.4 </w:t>
      </w:r>
      <w:r w:rsidR="007775FB" w:rsidRPr="0046124E">
        <w:rPr>
          <w:sz w:val="24"/>
        </w:rPr>
        <w:t>Сторона, подвергшаяся действию обстоятельств непреодолимой силы, обязана немедленно, в течение 24-х часов,  в письменной форме уведомить другую Сторону о наступлении таких обстоятельств, их характере, возможных последствиях и приблизительной продолжительности действия.</w:t>
      </w:r>
    </w:p>
    <w:p w:rsidR="007775FB" w:rsidRPr="0046124E" w:rsidRDefault="00122032" w:rsidP="00122032">
      <w:pPr>
        <w:ind w:firstLine="709"/>
        <w:jc w:val="both"/>
        <w:rPr>
          <w:sz w:val="24"/>
        </w:rPr>
      </w:pPr>
      <w:r w:rsidRPr="0046124E">
        <w:rPr>
          <w:sz w:val="24"/>
        </w:rPr>
        <w:t xml:space="preserve">7.5 </w:t>
      </w:r>
      <w:r w:rsidR="007775FB" w:rsidRPr="0046124E">
        <w:rPr>
          <w:sz w:val="24"/>
        </w:rPr>
        <w:t>Сторона, подвергшаяся действию обстоятельств непреодолимой силы, обязана в течение 15 (пятнадцати) рабочих дней с даты возникновения указанных обстоятельств, представить другой Стороне документ, подтверждающий факт возникновения обстоятельств непреодолимой силы, выданный соответствующей Торгово-промышленной палатой либо другим уполномоченным государственным органом. Указанный документ будет являться достаточным доказательством возникновения обстоятельств непреодолимой силы.</w:t>
      </w:r>
    </w:p>
    <w:p w:rsidR="007775FB" w:rsidRPr="0046124E" w:rsidRDefault="00122032" w:rsidP="00122032">
      <w:pPr>
        <w:ind w:firstLine="709"/>
        <w:jc w:val="both"/>
        <w:rPr>
          <w:sz w:val="24"/>
        </w:rPr>
      </w:pPr>
      <w:r w:rsidRPr="0046124E">
        <w:rPr>
          <w:sz w:val="24"/>
        </w:rPr>
        <w:t xml:space="preserve">7.6 </w:t>
      </w:r>
      <w:r w:rsidR="007775FB" w:rsidRPr="0046124E">
        <w:rPr>
          <w:sz w:val="24"/>
        </w:rPr>
        <w:t xml:space="preserve">Не уведомление или несвоевременное уведомление о наступлении обстоятельств непреодолимой силы, а также непредставление или несвоевременное представление документа, подтверждающего факт возникновения обстоятельств </w:t>
      </w:r>
      <w:proofErr w:type="gramStart"/>
      <w:r w:rsidR="007775FB" w:rsidRPr="0046124E">
        <w:rPr>
          <w:sz w:val="24"/>
        </w:rPr>
        <w:t>непреодолимой  силы</w:t>
      </w:r>
      <w:proofErr w:type="gramEnd"/>
      <w:r w:rsidR="007775FB" w:rsidRPr="0046124E">
        <w:rPr>
          <w:sz w:val="24"/>
        </w:rPr>
        <w:t>, лишает Сторону, подвергшуюся   действию обстоятельств непреодолимой силы, права ссылаться на наступление таких обстоятельств.</w:t>
      </w:r>
    </w:p>
    <w:p w:rsidR="007775FB" w:rsidRPr="0046124E" w:rsidRDefault="007775FB" w:rsidP="00122032">
      <w:pPr>
        <w:spacing w:before="200" w:after="200"/>
        <w:jc w:val="center"/>
        <w:rPr>
          <w:sz w:val="24"/>
          <w:szCs w:val="24"/>
        </w:rPr>
      </w:pPr>
      <w:r w:rsidRPr="0046124E">
        <w:rPr>
          <w:b/>
          <w:sz w:val="24"/>
        </w:rPr>
        <w:t xml:space="preserve">              8.СРОК ДЕЙСТВИЯ ДОГОВОРА</w:t>
      </w:r>
    </w:p>
    <w:p w:rsidR="007775FB" w:rsidRPr="0046124E" w:rsidRDefault="00122032" w:rsidP="00122032">
      <w:pPr>
        <w:ind w:firstLine="709"/>
        <w:jc w:val="both"/>
        <w:rPr>
          <w:sz w:val="24"/>
        </w:rPr>
      </w:pPr>
      <w:r w:rsidRPr="0046124E">
        <w:rPr>
          <w:sz w:val="24"/>
        </w:rPr>
        <w:t xml:space="preserve">8.1 </w:t>
      </w:r>
      <w:r w:rsidR="007775FB" w:rsidRPr="0046124E">
        <w:rPr>
          <w:sz w:val="24"/>
        </w:rPr>
        <w:t>Договор вступает в силу с момента подписания  его сторонами и действует по «</w:t>
      </w:r>
      <w:permStart w:id="206179498" w:edGrp="everyone"/>
      <w:r w:rsidR="007775FB" w:rsidRPr="0046124E">
        <w:rPr>
          <w:sz w:val="24"/>
        </w:rPr>
        <w:t>___</w:t>
      </w:r>
      <w:permEnd w:id="206179498"/>
      <w:r w:rsidR="007775FB" w:rsidRPr="0046124E">
        <w:rPr>
          <w:sz w:val="24"/>
        </w:rPr>
        <w:t>»</w:t>
      </w:r>
      <w:permStart w:id="416225802" w:edGrp="everyone"/>
      <w:r w:rsidR="007775FB" w:rsidRPr="0046124E">
        <w:rPr>
          <w:sz w:val="24"/>
        </w:rPr>
        <w:t>_______________</w:t>
      </w:r>
      <w:permEnd w:id="416225802"/>
      <w:r w:rsidR="007775FB" w:rsidRPr="0046124E">
        <w:rPr>
          <w:sz w:val="24"/>
        </w:rPr>
        <w:t>20</w:t>
      </w:r>
      <w:permStart w:id="828669180" w:edGrp="everyone"/>
      <w:r w:rsidR="007775FB" w:rsidRPr="0046124E">
        <w:rPr>
          <w:sz w:val="24"/>
        </w:rPr>
        <w:t>___</w:t>
      </w:r>
      <w:permEnd w:id="828669180"/>
      <w:r w:rsidR="007775FB" w:rsidRPr="0046124E">
        <w:rPr>
          <w:sz w:val="24"/>
        </w:rPr>
        <w:t xml:space="preserve"> года, а в части исполнения договорных обязательств, вытекающих из настоящего договора, – до полного их исполнения.</w:t>
      </w:r>
    </w:p>
    <w:p w:rsidR="007775FB" w:rsidRPr="0046124E" w:rsidRDefault="007775FB" w:rsidP="00122032">
      <w:pPr>
        <w:spacing w:before="200" w:after="200"/>
        <w:jc w:val="center"/>
        <w:rPr>
          <w:b/>
          <w:sz w:val="24"/>
        </w:rPr>
      </w:pPr>
      <w:r w:rsidRPr="0046124E">
        <w:rPr>
          <w:b/>
          <w:sz w:val="24"/>
        </w:rPr>
        <w:t>9. ПОРЯДОК ИЗМЕНЕНИЯ И РАСТОРЖЕНИЯ ДОГОВОРА</w:t>
      </w:r>
    </w:p>
    <w:p w:rsidR="007775FB" w:rsidRPr="0046124E" w:rsidRDefault="00122032" w:rsidP="00122032">
      <w:pPr>
        <w:ind w:firstLine="709"/>
        <w:jc w:val="both"/>
        <w:rPr>
          <w:sz w:val="24"/>
        </w:rPr>
      </w:pPr>
      <w:r w:rsidRPr="0046124E">
        <w:rPr>
          <w:sz w:val="24"/>
        </w:rPr>
        <w:t xml:space="preserve">9.1 </w:t>
      </w:r>
      <w:r w:rsidR="007775FB" w:rsidRPr="0046124E">
        <w:rPr>
          <w:sz w:val="24"/>
        </w:rPr>
        <w:t>Настоящий договор может быть расторгнут по соглашению сторон либо в одностороннем порядке в случаях, предусмотренных настоящим договором.</w:t>
      </w:r>
    </w:p>
    <w:p w:rsidR="007775FB" w:rsidRPr="0046124E" w:rsidRDefault="00122032" w:rsidP="00122032">
      <w:pPr>
        <w:ind w:firstLine="709"/>
        <w:jc w:val="both"/>
        <w:rPr>
          <w:sz w:val="24"/>
        </w:rPr>
      </w:pPr>
      <w:r w:rsidRPr="0046124E">
        <w:rPr>
          <w:sz w:val="24"/>
        </w:rPr>
        <w:t xml:space="preserve">9.2 </w:t>
      </w:r>
      <w:r w:rsidR="007775FB" w:rsidRPr="0046124E">
        <w:rPr>
          <w:sz w:val="24"/>
        </w:rPr>
        <w:t>Заказчик вправе отказаться от исполнения договора (расторгнуть настоящий договор в одностороннем</w:t>
      </w:r>
      <w:r w:rsidR="00565CA9" w:rsidRPr="0046124E">
        <w:rPr>
          <w:sz w:val="24"/>
        </w:rPr>
        <w:t xml:space="preserve"> </w:t>
      </w:r>
      <w:r w:rsidR="007775FB" w:rsidRPr="0046124E">
        <w:rPr>
          <w:sz w:val="24"/>
        </w:rPr>
        <w:t>порядке), письменно предупредив Исполнителя не менее чем за 10  дней до даты расторжения договора.</w:t>
      </w:r>
    </w:p>
    <w:p w:rsidR="007775FB" w:rsidRPr="0046124E" w:rsidRDefault="007775FB" w:rsidP="00122032">
      <w:pPr>
        <w:spacing w:before="200" w:after="200"/>
        <w:jc w:val="center"/>
        <w:rPr>
          <w:b/>
          <w:sz w:val="24"/>
        </w:rPr>
      </w:pPr>
      <w:r w:rsidRPr="0046124E">
        <w:rPr>
          <w:b/>
          <w:sz w:val="24"/>
        </w:rPr>
        <w:t xml:space="preserve">                    10. РАЗРЕШЕНИЕ СПОРОВ</w:t>
      </w:r>
    </w:p>
    <w:p w:rsidR="007775FB" w:rsidRPr="0046124E" w:rsidRDefault="007775FB" w:rsidP="00122032">
      <w:pPr>
        <w:ind w:firstLine="709"/>
        <w:jc w:val="both"/>
        <w:rPr>
          <w:sz w:val="24"/>
        </w:rPr>
      </w:pPr>
      <w:r w:rsidRPr="0046124E">
        <w:rPr>
          <w:sz w:val="24"/>
        </w:rPr>
        <w:t>10.1.</w:t>
      </w:r>
      <w:r w:rsidRPr="0046124E">
        <w:rPr>
          <w:sz w:val="24"/>
        </w:rPr>
        <w:tab/>
        <w:t>Споры и разногласия, которые могут возникнуть между Сторонами, при исполнении настоящего Договора или в связи с ним, будут по возможности разрешаться путем переговоров.</w:t>
      </w:r>
    </w:p>
    <w:p w:rsidR="007775FB" w:rsidRPr="0046124E" w:rsidRDefault="007775FB" w:rsidP="00122032">
      <w:pPr>
        <w:ind w:firstLine="709"/>
        <w:jc w:val="both"/>
        <w:rPr>
          <w:sz w:val="24"/>
        </w:rPr>
      </w:pPr>
      <w:r w:rsidRPr="0046124E">
        <w:rPr>
          <w:sz w:val="24"/>
        </w:rPr>
        <w:t>10.2.</w:t>
      </w:r>
      <w:r w:rsidRPr="0046124E">
        <w:rPr>
          <w:sz w:val="24"/>
        </w:rPr>
        <w:tab/>
        <w:t>В случае если Стороны не придут к соглашению, споры и разногласия подлежат разрешению в арбитражном суде ХМАО-Югры в порядке, предусмотренном действующим законодательством, с обязательным соблюдением претензионного порядка урегулирования споров. Срок ответа на претензию 30 дней с момента ее получения.</w:t>
      </w:r>
    </w:p>
    <w:p w:rsidR="007775FB" w:rsidRPr="0046124E" w:rsidRDefault="007775FB" w:rsidP="00122032">
      <w:pPr>
        <w:ind w:firstLine="709"/>
        <w:jc w:val="both"/>
        <w:rPr>
          <w:sz w:val="24"/>
        </w:rPr>
      </w:pPr>
      <w:r w:rsidRPr="0046124E">
        <w:rPr>
          <w:sz w:val="24"/>
        </w:rPr>
        <w:t>10.3.</w:t>
      </w:r>
      <w:r w:rsidRPr="0046124E">
        <w:rPr>
          <w:sz w:val="24"/>
        </w:rPr>
        <w:tab/>
        <w:t>Во всем остальном, что не предусмотрено настоящим Договором, Стороны руководствуются действующим Законодательством Российской Федерации.</w:t>
      </w:r>
    </w:p>
    <w:p w:rsidR="007775FB" w:rsidRPr="0046124E" w:rsidRDefault="007775FB" w:rsidP="00122032">
      <w:pPr>
        <w:spacing w:before="200" w:after="200"/>
        <w:jc w:val="center"/>
        <w:rPr>
          <w:b/>
          <w:sz w:val="24"/>
        </w:rPr>
      </w:pPr>
      <w:r w:rsidRPr="0046124E">
        <w:rPr>
          <w:b/>
          <w:sz w:val="24"/>
        </w:rPr>
        <w:t xml:space="preserve">         11. ЗАКЛЮЧИТЕЛЬНЫЕ ПОЛОЖЕНИЯ</w:t>
      </w:r>
    </w:p>
    <w:p w:rsidR="007775FB" w:rsidRPr="0046124E" w:rsidRDefault="00122032" w:rsidP="00122032">
      <w:pPr>
        <w:ind w:firstLine="709"/>
        <w:jc w:val="both"/>
        <w:rPr>
          <w:sz w:val="24"/>
        </w:rPr>
      </w:pPr>
      <w:r w:rsidRPr="0046124E">
        <w:rPr>
          <w:sz w:val="24"/>
        </w:rPr>
        <w:t xml:space="preserve">11.1 </w:t>
      </w:r>
      <w:r w:rsidR="007775FB" w:rsidRPr="0046124E">
        <w:rPr>
          <w:sz w:val="24"/>
        </w:rPr>
        <w:t>Акты выполненных работ по настоящему договору подписываются уполномоченными  представителями сторон.</w:t>
      </w:r>
    </w:p>
    <w:p w:rsidR="007775FB" w:rsidRPr="0046124E" w:rsidRDefault="00122032" w:rsidP="00122032">
      <w:pPr>
        <w:ind w:firstLine="709"/>
        <w:jc w:val="both"/>
        <w:rPr>
          <w:sz w:val="24"/>
        </w:rPr>
      </w:pPr>
      <w:r w:rsidRPr="0046124E">
        <w:rPr>
          <w:sz w:val="24"/>
        </w:rPr>
        <w:lastRenderedPageBreak/>
        <w:t xml:space="preserve">11.2 </w:t>
      </w:r>
      <w:r w:rsidR="007775FB" w:rsidRPr="0046124E">
        <w:rPr>
          <w:sz w:val="24"/>
        </w:rPr>
        <w:t xml:space="preserve">Ни одна из сторон не имеет права передавать свои права и обязательства по настоящему договору третьей стороне без письменного согласия другой стороны. В случае переуступки права требования по настоящему Договору стороны обязаны заключить трехстороннее соглашение, которое будет гарантией того, что Заказчик поставлен в известность о данном изменении и дал свое согласие.  </w:t>
      </w:r>
    </w:p>
    <w:p w:rsidR="007775FB" w:rsidRPr="0046124E" w:rsidRDefault="00122032" w:rsidP="00122032">
      <w:pPr>
        <w:ind w:firstLine="709"/>
        <w:jc w:val="both"/>
        <w:rPr>
          <w:sz w:val="24"/>
        </w:rPr>
      </w:pPr>
      <w:r w:rsidRPr="0046124E">
        <w:rPr>
          <w:sz w:val="24"/>
        </w:rPr>
        <w:t xml:space="preserve">11.3 </w:t>
      </w:r>
      <w:proofErr w:type="gramStart"/>
      <w:r w:rsidR="007775FB" w:rsidRPr="0046124E">
        <w:rPr>
          <w:sz w:val="24"/>
        </w:rPr>
        <w:t>В</w:t>
      </w:r>
      <w:proofErr w:type="gramEnd"/>
      <w:r w:rsidR="007775FB" w:rsidRPr="0046124E">
        <w:rPr>
          <w:sz w:val="24"/>
        </w:rPr>
        <w:t xml:space="preserve"> случае совершения Исполнителем переуступки своих прав и обязанностей по настоящему договору (в т.ч. права требования), без письменного согласия Заказчика Исполнитель, по требованию Заказчика обязан будет выплатить последнему, в течение 3 (трёх) банковских дней с даты получения требования Заказчика штраф, в размере 50 (Пятидесяти) % от стоимости настоящего Договора с учетом стоимости переуступленных прав требования. В случае просрочки выплаты Исполнителем штрафа Заказчику, на сумму штрафа начисляются проценты на основании ст.317.1 ГК РФ.</w:t>
      </w:r>
    </w:p>
    <w:p w:rsidR="007775FB" w:rsidRPr="0046124E" w:rsidRDefault="00122032" w:rsidP="00122032">
      <w:pPr>
        <w:ind w:firstLine="709"/>
        <w:jc w:val="both"/>
        <w:rPr>
          <w:sz w:val="24"/>
        </w:rPr>
      </w:pPr>
      <w:r w:rsidRPr="0046124E">
        <w:rPr>
          <w:sz w:val="24"/>
        </w:rPr>
        <w:t xml:space="preserve">11.4 </w:t>
      </w:r>
      <w:r w:rsidR="007775FB" w:rsidRPr="0046124E">
        <w:rPr>
          <w:sz w:val="24"/>
        </w:rPr>
        <w:t>Стороны не будут разглашать или передавать третьим лицам информацию, имеющую отношение к реализации условий данного договора, которая является конфиденциальной. При необходимости одной из сторон дать такую информацию третьим лицам, это будет осуществлено с письменного согласия другой стороны.</w:t>
      </w:r>
    </w:p>
    <w:p w:rsidR="007775FB" w:rsidRPr="0046124E" w:rsidRDefault="00122032" w:rsidP="00122032">
      <w:pPr>
        <w:ind w:firstLine="709"/>
        <w:jc w:val="both"/>
        <w:rPr>
          <w:sz w:val="24"/>
        </w:rPr>
      </w:pPr>
      <w:r w:rsidRPr="0046124E">
        <w:rPr>
          <w:sz w:val="24"/>
        </w:rPr>
        <w:t xml:space="preserve">11.5 </w:t>
      </w:r>
      <w:r w:rsidR="007775FB" w:rsidRPr="0046124E">
        <w:rPr>
          <w:sz w:val="24"/>
        </w:rPr>
        <w:t xml:space="preserve">Любые приложения, изменения и дополнения к настоящему договору действительны при условии, если они совершены в письменной форме и подписаны уполномоченными </w:t>
      </w:r>
      <w:proofErr w:type="gramStart"/>
      <w:r w:rsidR="007775FB" w:rsidRPr="0046124E">
        <w:rPr>
          <w:sz w:val="24"/>
        </w:rPr>
        <w:t>на</w:t>
      </w:r>
      <w:proofErr w:type="gramEnd"/>
      <w:r w:rsidR="007775FB" w:rsidRPr="0046124E">
        <w:rPr>
          <w:sz w:val="24"/>
        </w:rPr>
        <w:t xml:space="preserve"> то представителями сторон и являются его неотъемлемой частью.</w:t>
      </w:r>
    </w:p>
    <w:p w:rsidR="007775FB" w:rsidRPr="0046124E" w:rsidRDefault="00122032" w:rsidP="00122032">
      <w:pPr>
        <w:ind w:firstLine="709"/>
        <w:jc w:val="both"/>
        <w:rPr>
          <w:sz w:val="24"/>
        </w:rPr>
      </w:pPr>
      <w:r w:rsidRPr="0046124E">
        <w:rPr>
          <w:sz w:val="24"/>
        </w:rPr>
        <w:t xml:space="preserve">11.6 </w:t>
      </w:r>
      <w:r w:rsidR="007775FB" w:rsidRPr="0046124E">
        <w:rPr>
          <w:sz w:val="24"/>
        </w:rPr>
        <w:t>Настоящий договор составлен в двух экземплярах, имеющих одинаковую юридическую силу, по одному для каждой из Сторон.</w:t>
      </w:r>
    </w:p>
    <w:p w:rsidR="007775FB" w:rsidRPr="0046124E" w:rsidRDefault="00122032" w:rsidP="00122032">
      <w:pPr>
        <w:ind w:firstLine="709"/>
        <w:jc w:val="both"/>
        <w:rPr>
          <w:sz w:val="24"/>
        </w:rPr>
      </w:pPr>
      <w:r w:rsidRPr="0046124E">
        <w:rPr>
          <w:sz w:val="24"/>
        </w:rPr>
        <w:t xml:space="preserve">11.7 </w:t>
      </w:r>
      <w:r w:rsidR="007775FB" w:rsidRPr="0046124E">
        <w:rPr>
          <w:sz w:val="24"/>
        </w:rPr>
        <w:t xml:space="preserve">Стороны обязаны извещать друг друга об изменении своего юридического адреса, платежных реквизитов, не позднее 10-ти дней со дня изменения. </w:t>
      </w:r>
    </w:p>
    <w:p w:rsidR="007775FB" w:rsidRPr="0046124E" w:rsidRDefault="00122032" w:rsidP="00122032">
      <w:pPr>
        <w:ind w:firstLine="709"/>
        <w:jc w:val="both"/>
        <w:rPr>
          <w:sz w:val="24"/>
        </w:rPr>
      </w:pPr>
      <w:r w:rsidRPr="0046124E">
        <w:rPr>
          <w:sz w:val="24"/>
        </w:rPr>
        <w:t xml:space="preserve">11.8 </w:t>
      </w:r>
      <w:r w:rsidR="007775FB" w:rsidRPr="0046124E">
        <w:rPr>
          <w:sz w:val="24"/>
        </w:rPr>
        <w:t>Взаимоотношения сторон, не предусмотренные настоящим договором, регулируются  действующимзаконодательством РФ.</w:t>
      </w:r>
    </w:p>
    <w:p w:rsidR="007775FB" w:rsidRPr="0046124E" w:rsidRDefault="00122032" w:rsidP="00122032">
      <w:pPr>
        <w:ind w:firstLine="709"/>
        <w:jc w:val="both"/>
        <w:rPr>
          <w:sz w:val="24"/>
        </w:rPr>
      </w:pPr>
      <w:r w:rsidRPr="0046124E">
        <w:rPr>
          <w:sz w:val="24"/>
        </w:rPr>
        <w:t xml:space="preserve">11.9 </w:t>
      </w:r>
      <w:r w:rsidR="007775FB" w:rsidRPr="0046124E">
        <w:rPr>
          <w:sz w:val="24"/>
        </w:rPr>
        <w:t>При условии передачи подлинного документа другой Стороне в течение 10 рабочих дней с момента отправления факсимильного сообщения, документы, переданные по факсимильной связи, имеют полную юридическую силу (кроме счетов-фактур). Риск искажения информации несет сторона, направившая информацию.</w:t>
      </w:r>
    </w:p>
    <w:p w:rsidR="007775FB" w:rsidRPr="0046124E" w:rsidRDefault="007775FB" w:rsidP="00122032">
      <w:pPr>
        <w:ind w:firstLine="709"/>
        <w:jc w:val="both"/>
        <w:rPr>
          <w:sz w:val="24"/>
        </w:rPr>
      </w:pPr>
      <w:r w:rsidRPr="0046124E">
        <w:rPr>
          <w:sz w:val="24"/>
        </w:rPr>
        <w:t xml:space="preserve"> </w:t>
      </w:r>
      <w:r w:rsidR="00122032" w:rsidRPr="0046124E">
        <w:rPr>
          <w:sz w:val="24"/>
        </w:rPr>
        <w:t xml:space="preserve">11.10 </w:t>
      </w:r>
      <w:r w:rsidRPr="0046124E">
        <w:rPr>
          <w:sz w:val="24"/>
        </w:rPr>
        <w:t>Все предварительные договоренности, соглашения теряют силу со дня подписания настоящего договора.</w:t>
      </w:r>
    </w:p>
    <w:p w:rsidR="00882096" w:rsidRPr="0046124E" w:rsidRDefault="00122032" w:rsidP="00122032">
      <w:pPr>
        <w:ind w:firstLine="709"/>
        <w:jc w:val="both"/>
        <w:rPr>
          <w:sz w:val="24"/>
        </w:rPr>
      </w:pPr>
      <w:r w:rsidRPr="0046124E">
        <w:rPr>
          <w:sz w:val="24"/>
        </w:rPr>
        <w:t xml:space="preserve">11.11 </w:t>
      </w:r>
      <w:r w:rsidR="007775FB" w:rsidRPr="0046124E">
        <w:rPr>
          <w:sz w:val="24"/>
        </w:rPr>
        <w:t xml:space="preserve">Неотъемлемыми частями настоящего договора являются: </w:t>
      </w:r>
    </w:p>
    <w:p w:rsidR="007775FB" w:rsidRPr="0046124E" w:rsidRDefault="00882096" w:rsidP="00122032">
      <w:pPr>
        <w:ind w:firstLine="709"/>
        <w:jc w:val="both"/>
        <w:rPr>
          <w:sz w:val="24"/>
        </w:rPr>
      </w:pPr>
      <w:r w:rsidRPr="0046124E">
        <w:rPr>
          <w:sz w:val="24"/>
        </w:rPr>
        <w:t xml:space="preserve">- </w:t>
      </w:r>
      <w:r w:rsidR="007775FB" w:rsidRPr="0046124E">
        <w:rPr>
          <w:sz w:val="24"/>
        </w:rPr>
        <w:t>Приложение №1 (стоимость услуг, наименован</w:t>
      </w:r>
      <w:r w:rsidRPr="0046124E">
        <w:rPr>
          <w:sz w:val="24"/>
        </w:rPr>
        <w:t>ие техники, режим работы);</w:t>
      </w:r>
    </w:p>
    <w:p w:rsidR="00882096" w:rsidRDefault="0008097E" w:rsidP="00122032">
      <w:pPr>
        <w:ind w:firstLine="709"/>
        <w:jc w:val="both"/>
        <w:rPr>
          <w:sz w:val="24"/>
        </w:rPr>
      </w:pPr>
      <w:r>
        <w:rPr>
          <w:sz w:val="24"/>
        </w:rPr>
        <w:t>- Приложение №2 (штрафы);</w:t>
      </w:r>
    </w:p>
    <w:p w:rsidR="0008097E" w:rsidRDefault="0008097E" w:rsidP="00122032">
      <w:pPr>
        <w:ind w:firstLine="709"/>
        <w:jc w:val="both"/>
        <w:rPr>
          <w:sz w:val="24"/>
        </w:rPr>
      </w:pPr>
      <w:r>
        <w:rPr>
          <w:sz w:val="24"/>
        </w:rPr>
        <w:t>- Приложение № 3 (шкала качества);</w:t>
      </w:r>
    </w:p>
    <w:p w:rsidR="0008097E" w:rsidRPr="0046124E" w:rsidRDefault="0008097E" w:rsidP="00122032">
      <w:pPr>
        <w:ind w:firstLine="709"/>
        <w:jc w:val="both"/>
        <w:rPr>
          <w:sz w:val="24"/>
        </w:rPr>
      </w:pPr>
      <w:r>
        <w:rPr>
          <w:sz w:val="24"/>
        </w:rPr>
        <w:t>- Приложение № 4 (форма заявки).</w:t>
      </w:r>
    </w:p>
    <w:p w:rsidR="007775FB" w:rsidRPr="0046124E" w:rsidRDefault="00122032" w:rsidP="00122032">
      <w:pPr>
        <w:spacing w:before="200" w:after="200"/>
        <w:jc w:val="center"/>
        <w:rPr>
          <w:b/>
          <w:sz w:val="24"/>
        </w:rPr>
      </w:pPr>
      <w:r w:rsidRPr="0046124E">
        <w:rPr>
          <w:b/>
          <w:sz w:val="24"/>
        </w:rPr>
        <w:t xml:space="preserve">12 </w:t>
      </w:r>
      <w:r w:rsidR="007775FB" w:rsidRPr="0046124E">
        <w:rPr>
          <w:b/>
          <w:sz w:val="24"/>
        </w:rPr>
        <w:t>ЮРИДИЧЕСКИЕ АДРЕСА И БАНКОВСКИЕ РЕКВИЗИТЫ СТОРОН</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0"/>
        <w:gridCol w:w="4543"/>
      </w:tblGrid>
      <w:tr w:rsidR="007775FB" w:rsidRPr="0046124E" w:rsidTr="0008097E">
        <w:trPr>
          <w:trHeight w:val="61"/>
        </w:trPr>
        <w:tc>
          <w:tcPr>
            <w:tcW w:w="5730" w:type="dxa"/>
            <w:tcBorders>
              <w:top w:val="single" w:sz="4" w:space="0" w:color="auto"/>
              <w:left w:val="single" w:sz="4" w:space="0" w:color="auto"/>
              <w:bottom w:val="single" w:sz="4" w:space="0" w:color="auto"/>
              <w:right w:val="single" w:sz="4" w:space="0" w:color="auto"/>
            </w:tcBorders>
          </w:tcPr>
          <w:p w:rsidR="007775FB" w:rsidRPr="0008097E" w:rsidRDefault="007775FB" w:rsidP="00122032">
            <w:pPr>
              <w:rPr>
                <w:b/>
                <w:sz w:val="23"/>
                <w:szCs w:val="23"/>
              </w:rPr>
            </w:pPr>
            <w:r w:rsidRPr="0008097E">
              <w:rPr>
                <w:b/>
                <w:sz w:val="23"/>
                <w:szCs w:val="23"/>
              </w:rPr>
              <w:t>Заказчик:</w:t>
            </w:r>
          </w:p>
          <w:p w:rsidR="007775FB" w:rsidRPr="0008097E" w:rsidRDefault="007775FB" w:rsidP="00122032">
            <w:pPr>
              <w:rPr>
                <w:b/>
                <w:sz w:val="23"/>
                <w:szCs w:val="23"/>
              </w:rPr>
            </w:pPr>
            <w:r w:rsidRPr="0008097E">
              <w:rPr>
                <w:b/>
                <w:sz w:val="23"/>
                <w:szCs w:val="23"/>
              </w:rPr>
              <w:t>АО «Самотлорнефтепромхим»</w:t>
            </w:r>
          </w:p>
          <w:p w:rsidR="002A671C" w:rsidRPr="0008097E" w:rsidRDefault="007775FB" w:rsidP="00122032">
            <w:pPr>
              <w:rPr>
                <w:sz w:val="23"/>
                <w:szCs w:val="23"/>
              </w:rPr>
            </w:pPr>
            <w:r w:rsidRPr="0008097E">
              <w:rPr>
                <w:sz w:val="23"/>
                <w:szCs w:val="23"/>
              </w:rPr>
              <w:t>628600, Ханты-Мансийский автономный округ-Югра,</w:t>
            </w:r>
            <w:r w:rsidR="002A671C" w:rsidRPr="0008097E">
              <w:rPr>
                <w:sz w:val="23"/>
                <w:szCs w:val="23"/>
              </w:rPr>
              <w:t xml:space="preserve"> </w:t>
            </w:r>
            <w:r w:rsidRPr="0008097E">
              <w:rPr>
                <w:sz w:val="23"/>
                <w:szCs w:val="23"/>
              </w:rPr>
              <w:t>г. Нижневартовск,</w:t>
            </w:r>
          </w:p>
          <w:p w:rsidR="007775FB" w:rsidRPr="0008097E" w:rsidRDefault="007775FB" w:rsidP="00122032">
            <w:pPr>
              <w:rPr>
                <w:sz w:val="23"/>
                <w:szCs w:val="23"/>
              </w:rPr>
            </w:pPr>
            <w:r w:rsidRPr="0008097E">
              <w:rPr>
                <w:sz w:val="23"/>
                <w:szCs w:val="23"/>
              </w:rPr>
              <w:t>ул. Индустриальная, д. 95 стр. 1</w:t>
            </w:r>
          </w:p>
          <w:p w:rsidR="007775FB" w:rsidRPr="0008097E" w:rsidRDefault="007775FB" w:rsidP="00122032">
            <w:pPr>
              <w:rPr>
                <w:sz w:val="23"/>
                <w:szCs w:val="23"/>
              </w:rPr>
            </w:pPr>
            <w:r w:rsidRPr="0008097E">
              <w:rPr>
                <w:sz w:val="23"/>
                <w:szCs w:val="23"/>
              </w:rPr>
              <w:t xml:space="preserve">Почтовый адрес: 628609, ХМАО-Югра, </w:t>
            </w:r>
          </w:p>
          <w:p w:rsidR="007775FB" w:rsidRPr="0008097E" w:rsidRDefault="007775FB" w:rsidP="00122032">
            <w:pPr>
              <w:rPr>
                <w:sz w:val="23"/>
                <w:szCs w:val="23"/>
              </w:rPr>
            </w:pPr>
            <w:r w:rsidRPr="0008097E">
              <w:rPr>
                <w:sz w:val="23"/>
                <w:szCs w:val="23"/>
              </w:rPr>
              <w:t>Тюменская обл. г., Нижневартовск, Бокс 962 УпоРКК</w:t>
            </w:r>
          </w:p>
          <w:p w:rsidR="007775FB" w:rsidRPr="0008097E" w:rsidRDefault="007775FB" w:rsidP="00122032">
            <w:pPr>
              <w:rPr>
                <w:sz w:val="23"/>
                <w:szCs w:val="23"/>
              </w:rPr>
            </w:pPr>
            <w:r w:rsidRPr="0008097E">
              <w:rPr>
                <w:sz w:val="23"/>
                <w:szCs w:val="23"/>
              </w:rPr>
              <w:t>ИНН: 8603118208</w:t>
            </w:r>
          </w:p>
          <w:p w:rsidR="00294369" w:rsidRDefault="007775FB" w:rsidP="00294369">
            <w:pPr>
              <w:rPr>
                <w:sz w:val="24"/>
                <w:szCs w:val="24"/>
              </w:rPr>
            </w:pPr>
            <w:r w:rsidRPr="0008097E">
              <w:rPr>
                <w:sz w:val="23"/>
                <w:szCs w:val="23"/>
              </w:rPr>
              <w:t xml:space="preserve">КПП: </w:t>
            </w:r>
            <w:r w:rsidR="00294369">
              <w:rPr>
                <w:sz w:val="24"/>
                <w:szCs w:val="24"/>
              </w:rPr>
              <w:t>546050001</w:t>
            </w:r>
          </w:p>
          <w:p w:rsidR="007775FB" w:rsidRPr="0008097E" w:rsidRDefault="007775FB" w:rsidP="00122032">
            <w:pPr>
              <w:rPr>
                <w:sz w:val="23"/>
                <w:szCs w:val="23"/>
              </w:rPr>
            </w:pPr>
            <w:r w:rsidRPr="0008097E">
              <w:rPr>
                <w:sz w:val="23"/>
                <w:szCs w:val="23"/>
              </w:rPr>
              <w:t xml:space="preserve">Банковские реквизиты: </w:t>
            </w:r>
          </w:p>
          <w:p w:rsidR="007775FB" w:rsidRPr="0008097E" w:rsidRDefault="007775FB" w:rsidP="00122032">
            <w:pPr>
              <w:rPr>
                <w:sz w:val="23"/>
                <w:szCs w:val="23"/>
              </w:rPr>
            </w:pPr>
            <w:r w:rsidRPr="0008097E">
              <w:rPr>
                <w:sz w:val="23"/>
                <w:szCs w:val="23"/>
              </w:rPr>
              <w:t>р/с 40702810038340000807</w:t>
            </w:r>
          </w:p>
          <w:p w:rsidR="007775FB" w:rsidRPr="0008097E" w:rsidRDefault="007775FB" w:rsidP="00122032">
            <w:pPr>
              <w:rPr>
                <w:sz w:val="23"/>
                <w:szCs w:val="23"/>
              </w:rPr>
            </w:pPr>
            <w:proofErr w:type="gramStart"/>
            <w:r w:rsidRPr="0008097E">
              <w:rPr>
                <w:sz w:val="23"/>
                <w:szCs w:val="23"/>
              </w:rPr>
              <w:t>в  Филиале</w:t>
            </w:r>
            <w:proofErr w:type="gramEnd"/>
            <w:r w:rsidRPr="0008097E">
              <w:rPr>
                <w:sz w:val="23"/>
                <w:szCs w:val="23"/>
              </w:rPr>
              <w:t xml:space="preserve"> «Екатеринбургский» АО «АЛЬФА-БАНК» г.Екатеринбург </w:t>
            </w:r>
          </w:p>
          <w:p w:rsidR="007775FB" w:rsidRPr="0008097E" w:rsidRDefault="007775FB" w:rsidP="00122032">
            <w:pPr>
              <w:rPr>
                <w:sz w:val="23"/>
                <w:szCs w:val="23"/>
              </w:rPr>
            </w:pPr>
            <w:r w:rsidRPr="0008097E">
              <w:rPr>
                <w:sz w:val="23"/>
                <w:szCs w:val="23"/>
              </w:rPr>
              <w:t xml:space="preserve">к/с 30101810100000000964 </w:t>
            </w:r>
          </w:p>
          <w:p w:rsidR="007775FB" w:rsidRPr="0008097E" w:rsidRDefault="007775FB" w:rsidP="00122032">
            <w:pPr>
              <w:rPr>
                <w:sz w:val="23"/>
                <w:szCs w:val="23"/>
              </w:rPr>
            </w:pPr>
            <w:r w:rsidRPr="0008097E">
              <w:rPr>
                <w:sz w:val="23"/>
                <w:szCs w:val="23"/>
              </w:rPr>
              <w:t>БИК 046577964</w:t>
            </w:r>
          </w:p>
          <w:p w:rsidR="007775FB" w:rsidRPr="0008097E" w:rsidRDefault="007775FB" w:rsidP="00122032">
            <w:pPr>
              <w:rPr>
                <w:sz w:val="23"/>
                <w:szCs w:val="23"/>
              </w:rPr>
            </w:pPr>
            <w:r w:rsidRPr="0008097E">
              <w:rPr>
                <w:sz w:val="23"/>
                <w:szCs w:val="23"/>
              </w:rPr>
              <w:t>ОКПО: 74733014</w:t>
            </w:r>
          </w:p>
          <w:p w:rsidR="007775FB" w:rsidRPr="0008097E" w:rsidRDefault="007775FB" w:rsidP="00122032">
            <w:pPr>
              <w:rPr>
                <w:sz w:val="23"/>
                <w:szCs w:val="23"/>
              </w:rPr>
            </w:pPr>
            <w:r w:rsidRPr="0008097E">
              <w:rPr>
                <w:sz w:val="23"/>
                <w:szCs w:val="23"/>
              </w:rPr>
              <w:lastRenderedPageBreak/>
              <w:t>ОКАТО 71135000000</w:t>
            </w:r>
          </w:p>
          <w:p w:rsidR="007775FB" w:rsidRPr="0008097E" w:rsidRDefault="007775FB" w:rsidP="00122032">
            <w:pPr>
              <w:rPr>
                <w:sz w:val="23"/>
                <w:szCs w:val="23"/>
              </w:rPr>
            </w:pPr>
            <w:r w:rsidRPr="0008097E">
              <w:rPr>
                <w:sz w:val="23"/>
                <w:szCs w:val="23"/>
              </w:rPr>
              <w:t xml:space="preserve">Тел. (3466) 49-10-30 доб. 1106, 1105; </w:t>
            </w:r>
          </w:p>
          <w:p w:rsidR="007775FB" w:rsidRPr="0008097E" w:rsidRDefault="007775FB" w:rsidP="00122032">
            <w:pPr>
              <w:rPr>
                <w:sz w:val="23"/>
                <w:szCs w:val="23"/>
              </w:rPr>
            </w:pPr>
          </w:p>
          <w:p w:rsidR="007775FB" w:rsidRPr="0046124E" w:rsidRDefault="007775FB" w:rsidP="00122032">
            <w:pPr>
              <w:rPr>
                <w:sz w:val="24"/>
              </w:rPr>
            </w:pPr>
            <w:r w:rsidRPr="0008097E">
              <w:rPr>
                <w:sz w:val="23"/>
                <w:szCs w:val="23"/>
              </w:rPr>
              <w:t>_______________</w:t>
            </w:r>
            <w:r w:rsidRPr="0008097E">
              <w:rPr>
                <w:b/>
                <w:sz w:val="23"/>
                <w:szCs w:val="23"/>
              </w:rPr>
              <w:t>И.Д. Галимьянов</w:t>
            </w:r>
          </w:p>
        </w:tc>
        <w:tc>
          <w:tcPr>
            <w:tcW w:w="4543" w:type="dxa"/>
            <w:tcBorders>
              <w:top w:val="single" w:sz="4" w:space="0" w:color="auto"/>
              <w:left w:val="single" w:sz="4" w:space="0" w:color="auto"/>
              <w:bottom w:val="single" w:sz="4" w:space="0" w:color="auto"/>
              <w:right w:val="single" w:sz="4" w:space="0" w:color="auto"/>
            </w:tcBorders>
          </w:tcPr>
          <w:p w:rsidR="007775FB" w:rsidRPr="0008097E" w:rsidRDefault="007775FB" w:rsidP="00122032">
            <w:pPr>
              <w:rPr>
                <w:b/>
                <w:sz w:val="23"/>
                <w:szCs w:val="23"/>
              </w:rPr>
            </w:pPr>
            <w:r w:rsidRPr="0008097E">
              <w:rPr>
                <w:b/>
                <w:sz w:val="23"/>
                <w:szCs w:val="23"/>
              </w:rPr>
              <w:lastRenderedPageBreak/>
              <w:t>Исполнитель:</w:t>
            </w:r>
          </w:p>
          <w:p w:rsidR="007775FB" w:rsidRPr="0008097E" w:rsidRDefault="007775FB" w:rsidP="00122032">
            <w:pPr>
              <w:rPr>
                <w:sz w:val="23"/>
                <w:szCs w:val="23"/>
              </w:rPr>
            </w:pPr>
            <w:permStart w:id="1224506878" w:edGrp="everyone"/>
          </w:p>
          <w:p w:rsidR="007775FB" w:rsidRPr="0008097E" w:rsidRDefault="007775FB" w:rsidP="00122032">
            <w:pPr>
              <w:rPr>
                <w:sz w:val="23"/>
                <w:szCs w:val="23"/>
              </w:rPr>
            </w:pPr>
          </w:p>
          <w:p w:rsidR="007775FB" w:rsidRPr="0008097E" w:rsidRDefault="007775FB" w:rsidP="00122032">
            <w:pPr>
              <w:rPr>
                <w:sz w:val="23"/>
                <w:szCs w:val="23"/>
              </w:rPr>
            </w:pPr>
          </w:p>
          <w:p w:rsidR="007775FB" w:rsidRPr="0008097E" w:rsidRDefault="007775FB" w:rsidP="00122032">
            <w:pPr>
              <w:rPr>
                <w:sz w:val="23"/>
                <w:szCs w:val="23"/>
              </w:rPr>
            </w:pPr>
          </w:p>
          <w:p w:rsidR="007775FB" w:rsidRPr="0008097E" w:rsidRDefault="007775FB" w:rsidP="00122032">
            <w:pPr>
              <w:rPr>
                <w:sz w:val="23"/>
                <w:szCs w:val="23"/>
              </w:rPr>
            </w:pPr>
          </w:p>
          <w:p w:rsidR="007775FB" w:rsidRPr="0008097E" w:rsidRDefault="007775FB" w:rsidP="00122032">
            <w:pPr>
              <w:rPr>
                <w:sz w:val="23"/>
                <w:szCs w:val="23"/>
              </w:rPr>
            </w:pPr>
          </w:p>
          <w:p w:rsidR="007775FB" w:rsidRPr="0008097E" w:rsidRDefault="007775FB" w:rsidP="00122032">
            <w:pPr>
              <w:rPr>
                <w:sz w:val="23"/>
                <w:szCs w:val="23"/>
              </w:rPr>
            </w:pPr>
          </w:p>
          <w:p w:rsidR="007775FB" w:rsidRPr="0008097E" w:rsidRDefault="007775FB" w:rsidP="00122032">
            <w:pPr>
              <w:rPr>
                <w:sz w:val="23"/>
                <w:szCs w:val="23"/>
              </w:rPr>
            </w:pPr>
          </w:p>
          <w:p w:rsidR="007775FB" w:rsidRPr="0008097E" w:rsidRDefault="007775FB" w:rsidP="00122032">
            <w:pPr>
              <w:rPr>
                <w:sz w:val="23"/>
                <w:szCs w:val="23"/>
              </w:rPr>
            </w:pPr>
          </w:p>
          <w:p w:rsidR="007775FB" w:rsidRPr="0008097E" w:rsidRDefault="007775FB" w:rsidP="00122032">
            <w:pPr>
              <w:rPr>
                <w:sz w:val="23"/>
                <w:szCs w:val="23"/>
              </w:rPr>
            </w:pPr>
          </w:p>
          <w:p w:rsidR="007775FB" w:rsidRPr="0008097E" w:rsidRDefault="007775FB" w:rsidP="00122032">
            <w:pPr>
              <w:rPr>
                <w:sz w:val="23"/>
                <w:szCs w:val="23"/>
              </w:rPr>
            </w:pPr>
          </w:p>
          <w:p w:rsidR="007775FB" w:rsidRPr="0008097E" w:rsidRDefault="007775FB" w:rsidP="00122032">
            <w:pPr>
              <w:rPr>
                <w:sz w:val="23"/>
                <w:szCs w:val="23"/>
              </w:rPr>
            </w:pPr>
          </w:p>
          <w:p w:rsidR="007775FB" w:rsidRPr="0008097E" w:rsidRDefault="007775FB" w:rsidP="00122032">
            <w:pPr>
              <w:rPr>
                <w:sz w:val="23"/>
                <w:szCs w:val="23"/>
              </w:rPr>
            </w:pPr>
          </w:p>
          <w:p w:rsidR="007775FB" w:rsidRPr="0008097E" w:rsidRDefault="007775FB" w:rsidP="00122032">
            <w:pPr>
              <w:rPr>
                <w:sz w:val="23"/>
                <w:szCs w:val="23"/>
              </w:rPr>
            </w:pPr>
          </w:p>
          <w:p w:rsidR="007775FB" w:rsidRPr="0008097E" w:rsidRDefault="007775FB" w:rsidP="00122032">
            <w:pPr>
              <w:rPr>
                <w:sz w:val="23"/>
                <w:szCs w:val="23"/>
              </w:rPr>
            </w:pPr>
          </w:p>
          <w:p w:rsidR="007775FB" w:rsidRPr="0008097E" w:rsidRDefault="007775FB" w:rsidP="00122032">
            <w:pPr>
              <w:rPr>
                <w:sz w:val="23"/>
                <w:szCs w:val="23"/>
              </w:rPr>
            </w:pPr>
          </w:p>
          <w:permEnd w:id="1224506878"/>
          <w:p w:rsidR="007775FB" w:rsidRPr="0008097E" w:rsidRDefault="007775FB" w:rsidP="00122032">
            <w:pPr>
              <w:rPr>
                <w:sz w:val="23"/>
                <w:szCs w:val="23"/>
              </w:rPr>
            </w:pPr>
          </w:p>
          <w:p w:rsidR="007775FB" w:rsidRPr="0008097E" w:rsidRDefault="007775FB" w:rsidP="00122032">
            <w:pPr>
              <w:rPr>
                <w:sz w:val="23"/>
                <w:szCs w:val="23"/>
              </w:rPr>
            </w:pPr>
            <w:r w:rsidRPr="0008097E">
              <w:rPr>
                <w:sz w:val="23"/>
                <w:szCs w:val="23"/>
              </w:rPr>
              <w:t>_____________________</w:t>
            </w:r>
            <w:permStart w:id="1459890387" w:edGrp="everyone"/>
            <w:r w:rsidRPr="0008097E">
              <w:rPr>
                <w:sz w:val="23"/>
                <w:szCs w:val="23"/>
              </w:rPr>
              <w:t>___</w:t>
            </w:r>
            <w:permEnd w:id="1459890387"/>
          </w:p>
          <w:p w:rsidR="007775FB" w:rsidRPr="0046124E" w:rsidRDefault="007775FB" w:rsidP="00122032">
            <w:pPr>
              <w:rPr>
                <w:sz w:val="24"/>
              </w:rPr>
            </w:pPr>
          </w:p>
        </w:tc>
      </w:tr>
    </w:tbl>
    <w:p w:rsidR="007775FB" w:rsidRPr="0046124E" w:rsidRDefault="007775FB" w:rsidP="007775FB">
      <w:pPr>
        <w:shd w:val="clear" w:color="auto" w:fill="FFFFFF"/>
        <w:ind w:right="123"/>
        <w:rPr>
          <w:spacing w:val="-3"/>
          <w:sz w:val="24"/>
          <w:szCs w:val="24"/>
        </w:rPr>
      </w:pPr>
    </w:p>
    <w:p w:rsidR="007775FB" w:rsidRPr="0046124E" w:rsidRDefault="007775FB" w:rsidP="007775FB">
      <w:pPr>
        <w:shd w:val="clear" w:color="auto" w:fill="FFFFFF"/>
        <w:ind w:left="14" w:right="123"/>
        <w:jc w:val="right"/>
        <w:rPr>
          <w:spacing w:val="-3"/>
          <w:sz w:val="24"/>
          <w:szCs w:val="24"/>
        </w:rPr>
      </w:pPr>
      <w:r w:rsidRPr="0046124E">
        <w:rPr>
          <w:spacing w:val="-3"/>
          <w:sz w:val="24"/>
          <w:szCs w:val="24"/>
        </w:rPr>
        <w:t>Приложение № 1</w:t>
      </w:r>
    </w:p>
    <w:p w:rsidR="007775FB" w:rsidRPr="0046124E" w:rsidRDefault="007775FB" w:rsidP="007775FB">
      <w:pPr>
        <w:shd w:val="clear" w:color="auto" w:fill="FFFFFF"/>
        <w:ind w:left="14" w:right="123"/>
        <w:jc w:val="right"/>
        <w:rPr>
          <w:spacing w:val="-3"/>
          <w:sz w:val="24"/>
          <w:szCs w:val="24"/>
        </w:rPr>
      </w:pPr>
      <w:r w:rsidRPr="0046124E">
        <w:rPr>
          <w:spacing w:val="-3"/>
          <w:sz w:val="24"/>
          <w:szCs w:val="24"/>
        </w:rPr>
        <w:t xml:space="preserve">к договору № </w:t>
      </w:r>
      <w:permStart w:id="873887029" w:edGrp="everyone"/>
      <w:r w:rsidRPr="0046124E">
        <w:rPr>
          <w:spacing w:val="-3"/>
          <w:sz w:val="24"/>
          <w:szCs w:val="24"/>
        </w:rPr>
        <w:t>_________</w:t>
      </w:r>
      <w:permEnd w:id="873887029"/>
    </w:p>
    <w:p w:rsidR="007775FB" w:rsidRPr="0046124E" w:rsidRDefault="007775FB" w:rsidP="007775FB">
      <w:pPr>
        <w:shd w:val="clear" w:color="auto" w:fill="FFFFFF"/>
        <w:ind w:left="14" w:right="123"/>
        <w:jc w:val="right"/>
        <w:rPr>
          <w:spacing w:val="-3"/>
          <w:sz w:val="24"/>
          <w:szCs w:val="24"/>
        </w:rPr>
      </w:pPr>
      <w:r w:rsidRPr="0046124E">
        <w:rPr>
          <w:spacing w:val="-3"/>
          <w:sz w:val="24"/>
          <w:szCs w:val="24"/>
        </w:rPr>
        <w:t xml:space="preserve">от </w:t>
      </w:r>
      <w:permStart w:id="1367829032" w:edGrp="everyone"/>
      <w:r w:rsidRPr="0046124E">
        <w:rPr>
          <w:spacing w:val="-3"/>
          <w:sz w:val="24"/>
          <w:szCs w:val="24"/>
        </w:rPr>
        <w:t>_______________</w:t>
      </w:r>
      <w:permEnd w:id="1367829032"/>
      <w:r w:rsidRPr="0046124E">
        <w:rPr>
          <w:spacing w:val="-3"/>
          <w:sz w:val="24"/>
          <w:szCs w:val="24"/>
        </w:rPr>
        <w:t>.</w:t>
      </w:r>
    </w:p>
    <w:p w:rsidR="007775FB" w:rsidRPr="0046124E" w:rsidRDefault="007775FB" w:rsidP="007775FB">
      <w:pPr>
        <w:shd w:val="clear" w:color="auto" w:fill="FFFFFF"/>
        <w:ind w:left="14" w:right="123"/>
        <w:rPr>
          <w:spacing w:val="-3"/>
          <w:sz w:val="24"/>
          <w:szCs w:val="24"/>
        </w:rPr>
      </w:pPr>
    </w:p>
    <w:p w:rsidR="007775FB" w:rsidRPr="0046124E" w:rsidRDefault="007775FB" w:rsidP="007775FB">
      <w:pPr>
        <w:shd w:val="clear" w:color="auto" w:fill="FFFFFF"/>
        <w:ind w:left="14" w:right="123"/>
        <w:rPr>
          <w:spacing w:val="-3"/>
          <w:sz w:val="24"/>
          <w:szCs w:val="24"/>
        </w:rPr>
      </w:pPr>
    </w:p>
    <w:p w:rsidR="007775FB" w:rsidRPr="0046124E" w:rsidRDefault="007775FB" w:rsidP="007775FB">
      <w:pPr>
        <w:shd w:val="clear" w:color="auto" w:fill="FFFFFF"/>
        <w:ind w:left="14" w:right="123"/>
        <w:rPr>
          <w:spacing w:val="-3"/>
          <w:sz w:val="24"/>
          <w:szCs w:val="24"/>
        </w:rPr>
      </w:pPr>
    </w:p>
    <w:p w:rsidR="007775FB" w:rsidRPr="0046124E" w:rsidRDefault="007775FB" w:rsidP="007775FB">
      <w:pPr>
        <w:widowControl/>
        <w:autoSpaceDE/>
        <w:autoSpaceDN/>
        <w:adjustRightInd/>
        <w:ind w:right="-426"/>
        <w:contextualSpacing/>
        <w:jc w:val="center"/>
        <w:rPr>
          <w:b/>
          <w:sz w:val="22"/>
          <w:szCs w:val="22"/>
        </w:rPr>
      </w:pPr>
      <w:r w:rsidRPr="0046124E">
        <w:rPr>
          <w:b/>
          <w:sz w:val="22"/>
          <w:szCs w:val="22"/>
        </w:rPr>
        <w:t>ПРОТОКОЛ СОГЛАСОВАНИЯ ЦЕН (ПСЦ)</w:t>
      </w:r>
    </w:p>
    <w:p w:rsidR="007775FB" w:rsidRPr="0046124E" w:rsidRDefault="007775FB" w:rsidP="007775FB">
      <w:pPr>
        <w:widowControl/>
        <w:autoSpaceDE/>
        <w:autoSpaceDN/>
        <w:adjustRightInd/>
        <w:ind w:right="-426"/>
        <w:contextualSpacing/>
        <w:jc w:val="center"/>
        <w:rPr>
          <w:rFonts w:eastAsia="Calibri"/>
          <w:b/>
          <w:sz w:val="22"/>
          <w:szCs w:val="22"/>
          <w:lang w:eastAsia="en-US"/>
        </w:rPr>
      </w:pPr>
      <w:r w:rsidRPr="0046124E">
        <w:rPr>
          <w:rFonts w:eastAsia="Calibri"/>
          <w:b/>
          <w:sz w:val="22"/>
          <w:szCs w:val="22"/>
          <w:lang w:eastAsia="en-US"/>
        </w:rPr>
        <w:t xml:space="preserve">к Договору </w:t>
      </w:r>
      <w:r w:rsidRPr="0046124E">
        <w:rPr>
          <w:rFonts w:eastAsia="Calibri"/>
          <w:b/>
          <w:bCs/>
          <w:sz w:val="22"/>
          <w:szCs w:val="22"/>
          <w:lang w:eastAsia="en-US"/>
        </w:rPr>
        <w:t>на оказание транспортных услуг</w:t>
      </w:r>
      <w:r w:rsidRPr="0046124E">
        <w:rPr>
          <w:rFonts w:eastAsia="Calibri"/>
          <w:b/>
          <w:sz w:val="22"/>
          <w:szCs w:val="22"/>
          <w:lang w:eastAsia="en-US"/>
        </w:rPr>
        <w:t xml:space="preserve">№ </w:t>
      </w:r>
      <w:permStart w:id="882835900" w:edGrp="everyone"/>
      <w:r w:rsidRPr="0046124E">
        <w:rPr>
          <w:rFonts w:eastAsia="Calibri"/>
          <w:b/>
          <w:sz w:val="22"/>
          <w:szCs w:val="22"/>
          <w:lang w:eastAsia="en-US"/>
        </w:rPr>
        <w:t>____________</w:t>
      </w:r>
    </w:p>
    <w:permEnd w:id="882835900"/>
    <w:p w:rsidR="007775FB" w:rsidRPr="0046124E" w:rsidRDefault="007775FB" w:rsidP="007775FB">
      <w:pPr>
        <w:widowControl/>
        <w:autoSpaceDE/>
        <w:autoSpaceDN/>
        <w:adjustRightInd/>
        <w:ind w:right="-426"/>
        <w:contextualSpacing/>
        <w:jc w:val="center"/>
        <w:rPr>
          <w:b/>
          <w:sz w:val="22"/>
          <w:szCs w:val="22"/>
        </w:rPr>
      </w:pPr>
      <w:r w:rsidRPr="0046124E">
        <w:rPr>
          <w:rFonts w:eastAsia="Calibri"/>
          <w:b/>
          <w:sz w:val="22"/>
          <w:szCs w:val="22"/>
          <w:lang w:eastAsia="en-US"/>
        </w:rPr>
        <w:t xml:space="preserve">от </w:t>
      </w:r>
      <w:permStart w:id="380201130" w:edGrp="everyone"/>
      <w:r w:rsidRPr="0046124E">
        <w:rPr>
          <w:rFonts w:eastAsia="Calibri"/>
          <w:b/>
          <w:sz w:val="22"/>
          <w:szCs w:val="22"/>
          <w:lang w:eastAsia="en-US"/>
        </w:rPr>
        <w:t>___</w:t>
      </w:r>
      <w:permEnd w:id="380201130"/>
      <w:r w:rsidRPr="0046124E">
        <w:rPr>
          <w:rFonts w:eastAsia="Calibri"/>
          <w:b/>
          <w:sz w:val="22"/>
          <w:szCs w:val="22"/>
          <w:lang w:eastAsia="en-US"/>
        </w:rPr>
        <w:t>.</w:t>
      </w:r>
      <w:permStart w:id="1255570201" w:edGrp="everyone"/>
      <w:r w:rsidRPr="0046124E">
        <w:rPr>
          <w:rFonts w:eastAsia="Calibri"/>
          <w:b/>
          <w:sz w:val="22"/>
          <w:szCs w:val="22"/>
          <w:lang w:eastAsia="en-US"/>
        </w:rPr>
        <w:t>___</w:t>
      </w:r>
      <w:permEnd w:id="1255570201"/>
      <w:r w:rsidRPr="0046124E">
        <w:rPr>
          <w:rFonts w:eastAsia="Calibri"/>
          <w:b/>
          <w:sz w:val="22"/>
          <w:szCs w:val="22"/>
          <w:lang w:eastAsia="en-US"/>
        </w:rPr>
        <w:t>.20</w:t>
      </w:r>
      <w:permStart w:id="1161375328" w:edGrp="everyone"/>
      <w:r w:rsidRPr="0046124E">
        <w:rPr>
          <w:rFonts w:eastAsia="Calibri"/>
          <w:b/>
          <w:sz w:val="22"/>
          <w:szCs w:val="22"/>
          <w:lang w:eastAsia="en-US"/>
        </w:rPr>
        <w:t>__</w:t>
      </w:r>
      <w:permEnd w:id="1161375328"/>
      <w:r w:rsidRPr="0046124E">
        <w:rPr>
          <w:rFonts w:eastAsia="Calibri"/>
          <w:b/>
          <w:sz w:val="22"/>
          <w:szCs w:val="22"/>
          <w:lang w:eastAsia="en-US"/>
        </w:rPr>
        <w:t>г.</w:t>
      </w:r>
    </w:p>
    <w:p w:rsidR="007775FB" w:rsidRPr="0046124E" w:rsidRDefault="007775FB" w:rsidP="007775FB">
      <w:pPr>
        <w:widowControl/>
        <w:tabs>
          <w:tab w:val="left" w:pos="4962"/>
        </w:tabs>
        <w:autoSpaceDE/>
        <w:autoSpaceDN/>
        <w:adjustRightInd/>
        <w:spacing w:line="276" w:lineRule="auto"/>
        <w:rPr>
          <w:b/>
          <w:sz w:val="22"/>
          <w:szCs w:val="22"/>
        </w:rPr>
      </w:pPr>
    </w:p>
    <w:p w:rsidR="007775FB" w:rsidRPr="0046124E" w:rsidRDefault="007775FB" w:rsidP="007775FB">
      <w:pPr>
        <w:widowControl/>
        <w:tabs>
          <w:tab w:val="left" w:pos="4962"/>
        </w:tabs>
        <w:autoSpaceDE/>
        <w:autoSpaceDN/>
        <w:adjustRightInd/>
        <w:spacing w:line="276" w:lineRule="auto"/>
        <w:rPr>
          <w:rFonts w:eastAsia="Calibri"/>
          <w:sz w:val="22"/>
          <w:szCs w:val="22"/>
          <w:lang w:eastAsia="en-US"/>
        </w:rPr>
      </w:pPr>
      <w:r w:rsidRPr="0046124E">
        <w:rPr>
          <w:sz w:val="22"/>
          <w:szCs w:val="22"/>
        </w:rPr>
        <w:t>г. Нижневартовск                                                                                                  «</w:t>
      </w:r>
      <w:permStart w:id="2088723288" w:edGrp="everyone"/>
      <w:r w:rsidRPr="0046124E">
        <w:rPr>
          <w:sz w:val="22"/>
          <w:szCs w:val="22"/>
        </w:rPr>
        <w:t>___</w:t>
      </w:r>
      <w:permEnd w:id="2088723288"/>
      <w:r w:rsidRPr="0046124E">
        <w:rPr>
          <w:sz w:val="22"/>
          <w:szCs w:val="22"/>
        </w:rPr>
        <w:t xml:space="preserve">» </w:t>
      </w:r>
      <w:permStart w:id="911498760" w:edGrp="everyone"/>
      <w:r w:rsidRPr="0046124E">
        <w:rPr>
          <w:sz w:val="22"/>
          <w:szCs w:val="22"/>
        </w:rPr>
        <w:t>________</w:t>
      </w:r>
      <w:permEnd w:id="911498760"/>
      <w:r w:rsidRPr="0046124E">
        <w:rPr>
          <w:sz w:val="22"/>
          <w:szCs w:val="22"/>
        </w:rPr>
        <w:t xml:space="preserve"> 20</w:t>
      </w:r>
      <w:permStart w:id="710178197" w:edGrp="everyone"/>
      <w:r w:rsidRPr="0046124E">
        <w:rPr>
          <w:sz w:val="22"/>
          <w:szCs w:val="22"/>
        </w:rPr>
        <w:t>___</w:t>
      </w:r>
      <w:permEnd w:id="710178197"/>
      <w:r w:rsidRPr="0046124E">
        <w:rPr>
          <w:sz w:val="22"/>
          <w:szCs w:val="22"/>
        </w:rPr>
        <w:t xml:space="preserve">г.                                                                                   </w:t>
      </w:r>
    </w:p>
    <w:p w:rsidR="007775FB" w:rsidRPr="0046124E" w:rsidRDefault="007775FB" w:rsidP="007775FB">
      <w:pPr>
        <w:widowControl/>
        <w:autoSpaceDE/>
        <w:autoSpaceDN/>
        <w:adjustRightInd/>
        <w:spacing w:after="200"/>
        <w:contextualSpacing/>
        <w:jc w:val="both"/>
        <w:rPr>
          <w:rFonts w:eastAsia="Calibri"/>
          <w:b/>
          <w:sz w:val="22"/>
          <w:szCs w:val="22"/>
          <w:lang w:eastAsia="en-US"/>
        </w:rPr>
      </w:pPr>
    </w:p>
    <w:p w:rsidR="007775FB" w:rsidRPr="0046124E" w:rsidRDefault="007775FB" w:rsidP="007775FB">
      <w:pPr>
        <w:widowControl/>
        <w:autoSpaceDE/>
        <w:autoSpaceDN/>
        <w:adjustRightInd/>
        <w:spacing w:after="120"/>
        <w:contextualSpacing/>
        <w:jc w:val="both"/>
        <w:rPr>
          <w:rFonts w:eastAsia="Calibri"/>
          <w:sz w:val="22"/>
          <w:szCs w:val="22"/>
          <w:lang w:eastAsia="en-US"/>
        </w:rPr>
      </w:pPr>
      <w:permStart w:id="1641161458" w:edGrp="everyone"/>
      <w:r w:rsidRPr="0046124E">
        <w:rPr>
          <w:rFonts w:eastAsia="Calibri"/>
          <w:b/>
          <w:bCs/>
          <w:sz w:val="22"/>
          <w:szCs w:val="22"/>
          <w:lang w:eastAsia="en-US"/>
        </w:rPr>
        <w:t>____________________________________________________</w:t>
      </w:r>
      <w:permEnd w:id="1641161458"/>
      <w:r w:rsidRPr="0046124E">
        <w:rPr>
          <w:rFonts w:eastAsia="Calibri"/>
          <w:b/>
          <w:bCs/>
          <w:sz w:val="22"/>
          <w:szCs w:val="22"/>
          <w:lang w:eastAsia="en-US"/>
        </w:rPr>
        <w:t>,</w:t>
      </w:r>
      <w:r w:rsidRPr="0046124E">
        <w:rPr>
          <w:rFonts w:eastAsia="Calibri"/>
          <w:sz w:val="22"/>
          <w:szCs w:val="22"/>
          <w:lang w:eastAsia="en-US"/>
        </w:rPr>
        <w:t xml:space="preserve"> именуемое в дальнейшем </w:t>
      </w:r>
      <w:r w:rsidRPr="0046124E">
        <w:rPr>
          <w:rFonts w:eastAsia="Calibri"/>
          <w:b/>
          <w:bCs/>
          <w:sz w:val="22"/>
          <w:szCs w:val="22"/>
          <w:lang w:eastAsia="en-US"/>
        </w:rPr>
        <w:t>«Исполнитель</w:t>
      </w:r>
      <w:proofErr w:type="gramStart"/>
      <w:r w:rsidRPr="0046124E">
        <w:rPr>
          <w:rFonts w:eastAsia="Calibri"/>
          <w:b/>
          <w:bCs/>
          <w:sz w:val="22"/>
          <w:szCs w:val="22"/>
          <w:lang w:eastAsia="en-US"/>
        </w:rPr>
        <w:t>»</w:t>
      </w:r>
      <w:r w:rsidRPr="0046124E">
        <w:rPr>
          <w:rFonts w:eastAsia="Calibri"/>
          <w:sz w:val="22"/>
          <w:szCs w:val="22"/>
          <w:lang w:eastAsia="en-US"/>
        </w:rPr>
        <w:t>,  в</w:t>
      </w:r>
      <w:proofErr w:type="gramEnd"/>
      <w:r w:rsidRPr="0046124E">
        <w:rPr>
          <w:rFonts w:eastAsia="Calibri"/>
          <w:sz w:val="22"/>
          <w:szCs w:val="22"/>
          <w:lang w:eastAsia="en-US"/>
        </w:rPr>
        <w:t xml:space="preserve"> лице </w:t>
      </w:r>
      <w:permStart w:id="1593247512" w:edGrp="everyone"/>
      <w:r w:rsidRPr="0046124E">
        <w:rPr>
          <w:rFonts w:eastAsia="Calibri"/>
          <w:sz w:val="22"/>
          <w:szCs w:val="22"/>
          <w:lang w:eastAsia="en-US"/>
        </w:rPr>
        <w:t>_________________________________</w:t>
      </w:r>
      <w:permEnd w:id="1593247512"/>
      <w:r w:rsidRPr="0046124E">
        <w:rPr>
          <w:rFonts w:eastAsia="Calibri"/>
          <w:sz w:val="22"/>
          <w:szCs w:val="22"/>
          <w:lang w:eastAsia="en-US"/>
        </w:rPr>
        <w:t xml:space="preserve">, действующего на основании </w:t>
      </w:r>
      <w:permStart w:id="159606487" w:edGrp="everyone"/>
      <w:r w:rsidRPr="0046124E">
        <w:rPr>
          <w:rFonts w:eastAsia="Calibri"/>
          <w:sz w:val="22"/>
          <w:szCs w:val="22"/>
          <w:lang w:eastAsia="en-US"/>
        </w:rPr>
        <w:t>________________________________</w:t>
      </w:r>
      <w:permEnd w:id="159606487"/>
      <w:r w:rsidRPr="0046124E">
        <w:rPr>
          <w:rFonts w:eastAsia="Calibri"/>
          <w:sz w:val="22"/>
          <w:szCs w:val="22"/>
          <w:lang w:eastAsia="en-US"/>
        </w:rPr>
        <w:t>, с одной стороны, и</w:t>
      </w:r>
    </w:p>
    <w:p w:rsidR="007775FB" w:rsidRPr="0046124E" w:rsidRDefault="007775FB" w:rsidP="007775FB">
      <w:pPr>
        <w:widowControl/>
        <w:autoSpaceDE/>
        <w:autoSpaceDN/>
        <w:adjustRightInd/>
        <w:spacing w:after="120"/>
        <w:contextualSpacing/>
        <w:jc w:val="both"/>
        <w:rPr>
          <w:rFonts w:eastAsia="Calibri"/>
          <w:sz w:val="22"/>
          <w:szCs w:val="22"/>
          <w:lang w:eastAsia="en-US"/>
        </w:rPr>
      </w:pPr>
    </w:p>
    <w:p w:rsidR="007775FB" w:rsidRPr="0046124E" w:rsidRDefault="007775FB" w:rsidP="007775FB">
      <w:pPr>
        <w:widowControl/>
        <w:autoSpaceDE/>
        <w:autoSpaceDN/>
        <w:adjustRightInd/>
        <w:spacing w:after="120"/>
        <w:contextualSpacing/>
        <w:jc w:val="both"/>
        <w:rPr>
          <w:rFonts w:eastAsia="Calibri"/>
          <w:sz w:val="22"/>
          <w:szCs w:val="22"/>
          <w:lang w:eastAsia="en-US"/>
        </w:rPr>
      </w:pPr>
      <w:r w:rsidRPr="0046124E">
        <w:rPr>
          <w:rFonts w:eastAsia="Calibri"/>
          <w:b/>
          <w:bCs/>
          <w:sz w:val="22"/>
          <w:szCs w:val="22"/>
          <w:lang w:eastAsia="en-US"/>
        </w:rPr>
        <w:t>АО "Самотлорнефтепромхим",</w:t>
      </w:r>
      <w:r w:rsidRPr="0046124E">
        <w:rPr>
          <w:rFonts w:eastAsia="Calibri"/>
          <w:sz w:val="22"/>
          <w:szCs w:val="22"/>
          <w:lang w:eastAsia="en-US"/>
        </w:rPr>
        <w:t xml:space="preserve"> именуемое далее </w:t>
      </w:r>
      <w:r w:rsidRPr="0046124E">
        <w:rPr>
          <w:rFonts w:eastAsia="Calibri"/>
          <w:b/>
          <w:sz w:val="22"/>
          <w:szCs w:val="22"/>
          <w:lang w:eastAsia="en-US"/>
        </w:rPr>
        <w:t>«Заказчик»,</w:t>
      </w:r>
      <w:r w:rsidRPr="0046124E">
        <w:rPr>
          <w:rFonts w:eastAsia="Calibri"/>
          <w:sz w:val="22"/>
          <w:szCs w:val="22"/>
          <w:lang w:eastAsia="en-US"/>
        </w:rPr>
        <w:t xml:space="preserve"> в лице Генерального директора Галимьянова Ильфата Данияровича, действующего на основании Устава, с другой стороны, согласовали настоящий Протокол о нижеследующем:</w:t>
      </w:r>
    </w:p>
    <w:p w:rsidR="007775FB" w:rsidRPr="0046124E" w:rsidRDefault="007775FB" w:rsidP="007775FB">
      <w:pPr>
        <w:widowControl/>
        <w:autoSpaceDE/>
        <w:autoSpaceDN/>
        <w:adjustRightInd/>
        <w:spacing w:after="120"/>
        <w:contextualSpacing/>
        <w:jc w:val="both"/>
        <w:rPr>
          <w:rFonts w:eastAsia="Calibri"/>
          <w:sz w:val="22"/>
          <w:szCs w:val="22"/>
          <w:lang w:eastAsia="en-US"/>
        </w:rPr>
      </w:pPr>
    </w:p>
    <w:p w:rsidR="007775FB" w:rsidRPr="0046124E" w:rsidRDefault="007775FB" w:rsidP="007775FB">
      <w:pPr>
        <w:widowControl/>
        <w:numPr>
          <w:ilvl w:val="0"/>
          <w:numId w:val="21"/>
        </w:numPr>
        <w:tabs>
          <w:tab w:val="left" w:pos="426"/>
        </w:tabs>
        <w:autoSpaceDE/>
        <w:autoSpaceDN/>
        <w:adjustRightInd/>
        <w:spacing w:after="120" w:line="276" w:lineRule="auto"/>
        <w:ind w:left="0" w:firstLine="0"/>
        <w:contextualSpacing/>
        <w:jc w:val="both"/>
        <w:rPr>
          <w:rFonts w:eastAsia="Calibri"/>
          <w:sz w:val="22"/>
          <w:szCs w:val="22"/>
          <w:lang w:eastAsia="en-US"/>
        </w:rPr>
      </w:pPr>
      <w:r w:rsidRPr="0046124E">
        <w:rPr>
          <w:rFonts w:eastAsia="Calibri"/>
          <w:sz w:val="22"/>
          <w:szCs w:val="22"/>
          <w:lang w:eastAsia="en-US"/>
        </w:rPr>
        <w:t>Установить с «</w:t>
      </w:r>
      <w:permStart w:id="1135679597" w:edGrp="everyone"/>
      <w:r w:rsidRPr="0046124E">
        <w:rPr>
          <w:rFonts w:eastAsia="Calibri"/>
          <w:sz w:val="22"/>
          <w:szCs w:val="22"/>
          <w:lang w:eastAsia="en-US"/>
        </w:rPr>
        <w:t>___</w:t>
      </w:r>
      <w:permEnd w:id="1135679597"/>
      <w:r w:rsidRPr="0046124E">
        <w:rPr>
          <w:rFonts w:eastAsia="Calibri"/>
          <w:sz w:val="22"/>
          <w:szCs w:val="22"/>
          <w:lang w:eastAsia="en-US"/>
        </w:rPr>
        <w:t xml:space="preserve">» </w:t>
      </w:r>
      <w:permStart w:id="1048388878" w:edGrp="everyone"/>
      <w:r w:rsidRPr="0046124E">
        <w:rPr>
          <w:rFonts w:eastAsia="Calibri"/>
          <w:sz w:val="22"/>
          <w:szCs w:val="22"/>
          <w:lang w:eastAsia="en-US"/>
        </w:rPr>
        <w:t>__________</w:t>
      </w:r>
      <w:permEnd w:id="1048388878"/>
      <w:r w:rsidRPr="0046124E">
        <w:rPr>
          <w:rFonts w:eastAsia="Calibri"/>
          <w:sz w:val="22"/>
          <w:szCs w:val="22"/>
          <w:lang w:eastAsia="en-US"/>
        </w:rPr>
        <w:t xml:space="preserve"> 20</w:t>
      </w:r>
      <w:permStart w:id="1030755170" w:edGrp="everyone"/>
      <w:r w:rsidRPr="0046124E">
        <w:rPr>
          <w:rFonts w:eastAsia="Calibri"/>
          <w:sz w:val="22"/>
          <w:szCs w:val="22"/>
          <w:lang w:eastAsia="en-US"/>
        </w:rPr>
        <w:t>__</w:t>
      </w:r>
      <w:permEnd w:id="1030755170"/>
      <w:r w:rsidRPr="0046124E">
        <w:rPr>
          <w:rFonts w:eastAsia="Calibri"/>
          <w:sz w:val="22"/>
          <w:szCs w:val="22"/>
          <w:lang w:eastAsia="en-US"/>
        </w:rPr>
        <w:t xml:space="preserve"> г. следующий размер стоимости автотранспортных услуг и  перечень транспортных средств (спецтехники):</w:t>
      </w:r>
    </w:p>
    <w:p w:rsidR="007775FB" w:rsidRPr="0046124E" w:rsidRDefault="007775FB" w:rsidP="007775FB">
      <w:pPr>
        <w:widowControl/>
        <w:autoSpaceDE/>
        <w:autoSpaceDN/>
        <w:adjustRightInd/>
        <w:spacing w:after="120"/>
        <w:ind w:left="720"/>
        <w:contextualSpacing/>
        <w:jc w:val="both"/>
        <w:rPr>
          <w:rFonts w:eastAsia="Calibri"/>
          <w:sz w:val="22"/>
          <w:szCs w:val="22"/>
          <w:lang w:eastAsia="en-US"/>
        </w:rPr>
      </w:pPr>
    </w:p>
    <w:tbl>
      <w:tblPr>
        <w:tblW w:w="496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3800"/>
        <w:gridCol w:w="2696"/>
        <w:gridCol w:w="1853"/>
        <w:gridCol w:w="1551"/>
      </w:tblGrid>
      <w:tr w:rsidR="007775FB" w:rsidRPr="0046124E" w:rsidTr="00122032">
        <w:tc>
          <w:tcPr>
            <w:tcW w:w="347" w:type="pct"/>
          </w:tcPr>
          <w:p w:rsidR="007775FB" w:rsidRPr="0046124E" w:rsidRDefault="007775FB" w:rsidP="00122032">
            <w:pPr>
              <w:widowControl/>
              <w:autoSpaceDE/>
              <w:autoSpaceDN/>
              <w:adjustRightInd/>
              <w:spacing w:line="276" w:lineRule="auto"/>
              <w:jc w:val="center"/>
              <w:rPr>
                <w:rFonts w:eastAsia="Calibri"/>
                <w:b/>
                <w:lang w:eastAsia="en-US"/>
              </w:rPr>
            </w:pPr>
            <w:r w:rsidRPr="0046124E">
              <w:rPr>
                <w:rFonts w:eastAsia="Calibri"/>
                <w:b/>
                <w:lang w:eastAsia="en-US"/>
              </w:rPr>
              <w:t>Поз.</w:t>
            </w:r>
          </w:p>
        </w:tc>
        <w:tc>
          <w:tcPr>
            <w:tcW w:w="1786" w:type="pct"/>
          </w:tcPr>
          <w:p w:rsidR="007775FB" w:rsidRPr="0046124E" w:rsidRDefault="007775FB" w:rsidP="00122032">
            <w:pPr>
              <w:widowControl/>
              <w:autoSpaceDE/>
              <w:autoSpaceDN/>
              <w:adjustRightInd/>
              <w:spacing w:line="276" w:lineRule="auto"/>
              <w:jc w:val="center"/>
              <w:rPr>
                <w:rFonts w:eastAsia="Calibri"/>
                <w:b/>
                <w:lang w:eastAsia="en-US"/>
              </w:rPr>
            </w:pPr>
            <w:r w:rsidRPr="0046124E">
              <w:rPr>
                <w:rFonts w:eastAsia="Calibri"/>
                <w:b/>
                <w:lang w:eastAsia="en-US"/>
              </w:rPr>
              <w:t>Наименование транспортного средства (спецтехники)</w:t>
            </w:r>
          </w:p>
        </w:tc>
        <w:tc>
          <w:tcPr>
            <w:tcW w:w="1267" w:type="pct"/>
          </w:tcPr>
          <w:p w:rsidR="007775FB" w:rsidRPr="0046124E" w:rsidRDefault="007775FB" w:rsidP="00122032">
            <w:pPr>
              <w:widowControl/>
              <w:autoSpaceDE/>
              <w:autoSpaceDN/>
              <w:adjustRightInd/>
              <w:spacing w:line="276" w:lineRule="auto"/>
              <w:jc w:val="center"/>
              <w:rPr>
                <w:rFonts w:eastAsia="Calibri"/>
                <w:b/>
                <w:lang w:eastAsia="en-US"/>
              </w:rPr>
            </w:pPr>
            <w:r w:rsidRPr="0046124E">
              <w:rPr>
                <w:rFonts w:eastAsia="Calibri"/>
                <w:b/>
                <w:lang w:eastAsia="en-US"/>
              </w:rPr>
              <w:t>Регион эксплуатации</w:t>
            </w:r>
          </w:p>
          <w:p w:rsidR="007775FB" w:rsidRPr="0046124E" w:rsidRDefault="007775FB" w:rsidP="00122032">
            <w:pPr>
              <w:widowControl/>
              <w:autoSpaceDE/>
              <w:autoSpaceDN/>
              <w:adjustRightInd/>
              <w:spacing w:line="276" w:lineRule="auto"/>
              <w:jc w:val="center"/>
              <w:rPr>
                <w:rFonts w:eastAsia="Calibri"/>
                <w:b/>
                <w:lang w:eastAsia="en-US"/>
              </w:rPr>
            </w:pPr>
            <w:r w:rsidRPr="0046124E">
              <w:rPr>
                <w:rFonts w:eastAsia="Calibri"/>
                <w:b/>
                <w:lang w:eastAsia="en-US"/>
              </w:rPr>
              <w:t>(маршрут)</w:t>
            </w:r>
          </w:p>
        </w:tc>
        <w:tc>
          <w:tcPr>
            <w:tcW w:w="871" w:type="pct"/>
          </w:tcPr>
          <w:p w:rsidR="007775FB" w:rsidRPr="0046124E" w:rsidRDefault="007775FB" w:rsidP="00122032">
            <w:pPr>
              <w:widowControl/>
              <w:autoSpaceDE/>
              <w:autoSpaceDN/>
              <w:adjustRightInd/>
              <w:spacing w:line="276" w:lineRule="auto"/>
              <w:jc w:val="center"/>
              <w:rPr>
                <w:b/>
                <w:spacing w:val="6"/>
              </w:rPr>
            </w:pPr>
            <w:r w:rsidRPr="0046124E">
              <w:rPr>
                <w:b/>
                <w:spacing w:val="6"/>
              </w:rPr>
              <w:t xml:space="preserve">Стоимость услуг за один рейс </w:t>
            </w:r>
          </w:p>
          <w:p w:rsidR="007775FB" w:rsidRPr="0046124E" w:rsidRDefault="007775FB" w:rsidP="00122032">
            <w:pPr>
              <w:widowControl/>
              <w:autoSpaceDE/>
              <w:autoSpaceDN/>
              <w:adjustRightInd/>
              <w:spacing w:line="276" w:lineRule="auto"/>
              <w:jc w:val="center"/>
              <w:rPr>
                <w:rFonts w:eastAsia="Calibri"/>
                <w:b/>
                <w:lang w:eastAsia="en-US"/>
              </w:rPr>
            </w:pPr>
            <w:r w:rsidRPr="0046124E">
              <w:rPr>
                <w:b/>
                <w:spacing w:val="6"/>
              </w:rPr>
              <w:t>без учета НДС (руб.)</w:t>
            </w:r>
          </w:p>
        </w:tc>
        <w:tc>
          <w:tcPr>
            <w:tcW w:w="729" w:type="pct"/>
          </w:tcPr>
          <w:p w:rsidR="007775FB" w:rsidRPr="0046124E" w:rsidRDefault="007775FB" w:rsidP="00122032">
            <w:pPr>
              <w:widowControl/>
              <w:autoSpaceDE/>
              <w:autoSpaceDN/>
              <w:adjustRightInd/>
              <w:spacing w:line="276" w:lineRule="auto"/>
              <w:jc w:val="center"/>
              <w:rPr>
                <w:rFonts w:eastAsia="Calibri"/>
                <w:b/>
                <w:lang w:eastAsia="en-US"/>
              </w:rPr>
            </w:pPr>
            <w:r w:rsidRPr="0046124E">
              <w:rPr>
                <w:rFonts w:eastAsia="Calibri"/>
                <w:b/>
                <w:lang w:eastAsia="en-US"/>
              </w:rPr>
              <w:t xml:space="preserve">Стоимость </w:t>
            </w:r>
          </w:p>
          <w:p w:rsidR="007775FB" w:rsidRPr="0046124E" w:rsidRDefault="007775FB" w:rsidP="00122032">
            <w:pPr>
              <w:widowControl/>
              <w:autoSpaceDE/>
              <w:autoSpaceDN/>
              <w:adjustRightInd/>
              <w:spacing w:line="276" w:lineRule="auto"/>
              <w:jc w:val="center"/>
              <w:rPr>
                <w:rFonts w:eastAsia="Calibri"/>
                <w:b/>
                <w:lang w:eastAsia="en-US"/>
              </w:rPr>
            </w:pPr>
            <w:r w:rsidRPr="0046124E">
              <w:rPr>
                <w:rFonts w:eastAsia="Calibri"/>
                <w:b/>
                <w:lang w:eastAsia="en-US"/>
              </w:rPr>
              <w:t xml:space="preserve">1 м/часа </w:t>
            </w:r>
          </w:p>
          <w:p w:rsidR="007775FB" w:rsidRPr="0046124E" w:rsidRDefault="007775FB" w:rsidP="00122032">
            <w:pPr>
              <w:widowControl/>
              <w:autoSpaceDE/>
              <w:autoSpaceDN/>
              <w:adjustRightInd/>
              <w:spacing w:line="276" w:lineRule="auto"/>
              <w:jc w:val="center"/>
              <w:rPr>
                <w:rFonts w:eastAsia="Calibri"/>
                <w:b/>
                <w:lang w:eastAsia="en-US"/>
              </w:rPr>
            </w:pPr>
            <w:r w:rsidRPr="0046124E">
              <w:rPr>
                <w:rFonts w:eastAsia="Calibri"/>
                <w:b/>
                <w:lang w:eastAsia="en-US"/>
              </w:rPr>
              <w:t>(без НДС) руб.</w:t>
            </w:r>
          </w:p>
        </w:tc>
      </w:tr>
      <w:tr w:rsidR="007775FB" w:rsidRPr="0046124E" w:rsidTr="00122032">
        <w:trPr>
          <w:trHeight w:val="262"/>
        </w:trPr>
        <w:tc>
          <w:tcPr>
            <w:tcW w:w="347" w:type="pct"/>
          </w:tcPr>
          <w:p w:rsidR="007775FB" w:rsidRPr="0046124E" w:rsidRDefault="007775FB" w:rsidP="00122032">
            <w:pPr>
              <w:widowControl/>
              <w:autoSpaceDE/>
              <w:autoSpaceDN/>
              <w:adjustRightInd/>
              <w:spacing w:line="276" w:lineRule="auto"/>
              <w:jc w:val="center"/>
              <w:rPr>
                <w:rFonts w:eastAsia="Calibri"/>
                <w:sz w:val="22"/>
                <w:szCs w:val="22"/>
                <w:lang w:eastAsia="en-US"/>
              </w:rPr>
            </w:pPr>
            <w:permStart w:id="1259283279" w:edGrp="everyone" w:colFirst="2" w:colLast="2"/>
            <w:permStart w:id="1748320399" w:edGrp="everyone" w:colFirst="3" w:colLast="3"/>
            <w:permStart w:id="446303523" w:edGrp="everyone" w:colFirst="4" w:colLast="4"/>
            <w:permStart w:id="174081925" w:edGrp="everyone" w:colFirst="5" w:colLast="5"/>
            <w:permStart w:id="1424830445" w:edGrp="everyone" w:colFirst="1" w:colLast="1"/>
            <w:r w:rsidRPr="0046124E">
              <w:rPr>
                <w:rFonts w:eastAsia="Calibri"/>
                <w:sz w:val="22"/>
                <w:szCs w:val="22"/>
                <w:lang w:eastAsia="en-US"/>
              </w:rPr>
              <w:t>1</w:t>
            </w:r>
          </w:p>
        </w:tc>
        <w:tc>
          <w:tcPr>
            <w:tcW w:w="1786"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1267"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871"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729" w:type="pct"/>
            <w:vAlign w:val="center"/>
          </w:tcPr>
          <w:p w:rsidR="007775FB" w:rsidRPr="0046124E" w:rsidRDefault="007775FB" w:rsidP="00122032">
            <w:pPr>
              <w:widowControl/>
              <w:autoSpaceDE/>
              <w:autoSpaceDN/>
              <w:adjustRightInd/>
              <w:spacing w:after="200" w:line="276" w:lineRule="auto"/>
              <w:jc w:val="center"/>
              <w:rPr>
                <w:rFonts w:eastAsia="Calibri"/>
                <w:sz w:val="22"/>
                <w:szCs w:val="22"/>
                <w:lang w:eastAsia="en-US"/>
              </w:rPr>
            </w:pPr>
          </w:p>
        </w:tc>
      </w:tr>
      <w:tr w:rsidR="007775FB" w:rsidRPr="0046124E" w:rsidTr="00122032">
        <w:trPr>
          <w:trHeight w:val="262"/>
        </w:trPr>
        <w:tc>
          <w:tcPr>
            <w:tcW w:w="347" w:type="pct"/>
          </w:tcPr>
          <w:p w:rsidR="007775FB" w:rsidRPr="0046124E" w:rsidRDefault="007775FB" w:rsidP="00122032">
            <w:pPr>
              <w:widowControl/>
              <w:autoSpaceDE/>
              <w:autoSpaceDN/>
              <w:adjustRightInd/>
              <w:spacing w:line="276" w:lineRule="auto"/>
              <w:jc w:val="center"/>
              <w:rPr>
                <w:rFonts w:eastAsia="Calibri"/>
                <w:sz w:val="22"/>
                <w:szCs w:val="22"/>
                <w:lang w:eastAsia="en-US"/>
              </w:rPr>
            </w:pPr>
            <w:permStart w:id="700468776" w:edGrp="everyone" w:colFirst="2" w:colLast="2"/>
            <w:permStart w:id="1449162541" w:edGrp="everyone" w:colFirst="3" w:colLast="3"/>
            <w:permStart w:id="983264848" w:edGrp="everyone" w:colFirst="4" w:colLast="4"/>
            <w:permStart w:id="944835999" w:edGrp="everyone" w:colFirst="5" w:colLast="5"/>
            <w:permEnd w:id="1259283279"/>
            <w:permEnd w:id="1748320399"/>
            <w:permEnd w:id="446303523"/>
            <w:permEnd w:id="174081925"/>
            <w:permEnd w:id="1424830445"/>
            <w:r w:rsidRPr="0046124E">
              <w:rPr>
                <w:rFonts w:eastAsia="Calibri"/>
                <w:sz w:val="22"/>
                <w:szCs w:val="22"/>
                <w:lang w:eastAsia="en-US"/>
              </w:rPr>
              <w:t>2</w:t>
            </w:r>
          </w:p>
        </w:tc>
        <w:tc>
          <w:tcPr>
            <w:tcW w:w="1786"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1267"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871"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729" w:type="pct"/>
            <w:vAlign w:val="center"/>
          </w:tcPr>
          <w:p w:rsidR="007775FB" w:rsidRPr="0046124E" w:rsidRDefault="007775FB" w:rsidP="00122032">
            <w:pPr>
              <w:widowControl/>
              <w:autoSpaceDE/>
              <w:autoSpaceDN/>
              <w:adjustRightInd/>
              <w:spacing w:after="200" w:line="276" w:lineRule="auto"/>
              <w:jc w:val="center"/>
              <w:rPr>
                <w:rFonts w:eastAsia="Calibri"/>
                <w:sz w:val="22"/>
                <w:szCs w:val="22"/>
                <w:lang w:eastAsia="en-US"/>
              </w:rPr>
            </w:pPr>
          </w:p>
        </w:tc>
      </w:tr>
      <w:tr w:rsidR="007775FB" w:rsidRPr="0046124E" w:rsidTr="00122032">
        <w:tc>
          <w:tcPr>
            <w:tcW w:w="347" w:type="pct"/>
          </w:tcPr>
          <w:p w:rsidR="007775FB" w:rsidRPr="0046124E" w:rsidRDefault="007775FB" w:rsidP="00122032">
            <w:pPr>
              <w:widowControl/>
              <w:autoSpaceDE/>
              <w:autoSpaceDN/>
              <w:adjustRightInd/>
              <w:spacing w:line="276" w:lineRule="auto"/>
              <w:jc w:val="center"/>
              <w:rPr>
                <w:rFonts w:eastAsia="Calibri"/>
                <w:sz w:val="22"/>
                <w:szCs w:val="22"/>
                <w:lang w:eastAsia="en-US"/>
              </w:rPr>
            </w:pPr>
            <w:permStart w:id="917718598" w:edGrp="everyone" w:colFirst="2" w:colLast="2"/>
            <w:permStart w:id="1389707863" w:edGrp="everyone" w:colFirst="3" w:colLast="3"/>
            <w:permStart w:id="766249114" w:edGrp="everyone" w:colFirst="4" w:colLast="4"/>
            <w:permStart w:id="688738013" w:edGrp="everyone" w:colFirst="5" w:colLast="5"/>
            <w:permEnd w:id="700468776"/>
            <w:permEnd w:id="1449162541"/>
            <w:permEnd w:id="983264848"/>
            <w:permEnd w:id="944835999"/>
            <w:r w:rsidRPr="0046124E">
              <w:rPr>
                <w:rFonts w:eastAsia="Calibri"/>
                <w:sz w:val="22"/>
                <w:szCs w:val="22"/>
                <w:lang w:eastAsia="en-US"/>
              </w:rPr>
              <w:t>3</w:t>
            </w:r>
          </w:p>
        </w:tc>
        <w:tc>
          <w:tcPr>
            <w:tcW w:w="1786"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1267"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871"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729" w:type="pct"/>
            <w:vAlign w:val="center"/>
          </w:tcPr>
          <w:p w:rsidR="007775FB" w:rsidRPr="0046124E" w:rsidRDefault="007775FB" w:rsidP="00122032">
            <w:pPr>
              <w:widowControl/>
              <w:autoSpaceDE/>
              <w:autoSpaceDN/>
              <w:adjustRightInd/>
              <w:spacing w:after="200" w:line="276" w:lineRule="auto"/>
              <w:jc w:val="center"/>
              <w:rPr>
                <w:rFonts w:eastAsia="Calibri"/>
                <w:sz w:val="22"/>
                <w:szCs w:val="22"/>
                <w:lang w:eastAsia="en-US"/>
              </w:rPr>
            </w:pPr>
          </w:p>
        </w:tc>
      </w:tr>
      <w:tr w:rsidR="007775FB" w:rsidRPr="0046124E" w:rsidTr="00122032">
        <w:tc>
          <w:tcPr>
            <w:tcW w:w="347" w:type="pct"/>
          </w:tcPr>
          <w:p w:rsidR="007775FB" w:rsidRPr="0046124E" w:rsidRDefault="007775FB" w:rsidP="00122032">
            <w:pPr>
              <w:widowControl/>
              <w:autoSpaceDE/>
              <w:autoSpaceDN/>
              <w:adjustRightInd/>
              <w:spacing w:line="276" w:lineRule="auto"/>
              <w:jc w:val="center"/>
              <w:rPr>
                <w:rFonts w:eastAsia="Calibri"/>
                <w:sz w:val="22"/>
                <w:szCs w:val="22"/>
                <w:lang w:eastAsia="en-US"/>
              </w:rPr>
            </w:pPr>
            <w:permStart w:id="888411234" w:edGrp="everyone" w:colFirst="2" w:colLast="2"/>
            <w:permStart w:id="1365649822" w:edGrp="everyone" w:colFirst="3" w:colLast="3"/>
            <w:permStart w:id="1522208030" w:edGrp="everyone" w:colFirst="4" w:colLast="4"/>
            <w:permStart w:id="861146704" w:edGrp="everyone" w:colFirst="5" w:colLast="5"/>
            <w:permEnd w:id="917718598"/>
            <w:permEnd w:id="1389707863"/>
            <w:permEnd w:id="766249114"/>
            <w:permEnd w:id="688738013"/>
            <w:r w:rsidRPr="0046124E">
              <w:rPr>
                <w:rFonts w:eastAsia="Calibri"/>
                <w:sz w:val="22"/>
                <w:szCs w:val="22"/>
                <w:lang w:eastAsia="en-US"/>
              </w:rPr>
              <w:t>4</w:t>
            </w:r>
          </w:p>
        </w:tc>
        <w:tc>
          <w:tcPr>
            <w:tcW w:w="1786"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1267"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871"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729" w:type="pct"/>
            <w:vAlign w:val="center"/>
          </w:tcPr>
          <w:p w:rsidR="007775FB" w:rsidRPr="0046124E" w:rsidRDefault="007775FB" w:rsidP="00122032">
            <w:pPr>
              <w:widowControl/>
              <w:autoSpaceDE/>
              <w:autoSpaceDN/>
              <w:adjustRightInd/>
              <w:spacing w:after="200" w:line="276" w:lineRule="auto"/>
              <w:jc w:val="center"/>
              <w:rPr>
                <w:rFonts w:eastAsia="Calibri"/>
                <w:sz w:val="22"/>
                <w:szCs w:val="22"/>
                <w:lang w:eastAsia="en-US"/>
              </w:rPr>
            </w:pPr>
          </w:p>
        </w:tc>
      </w:tr>
      <w:tr w:rsidR="007775FB" w:rsidRPr="0046124E" w:rsidTr="00122032">
        <w:trPr>
          <w:trHeight w:val="590"/>
        </w:trPr>
        <w:tc>
          <w:tcPr>
            <w:tcW w:w="347" w:type="pct"/>
          </w:tcPr>
          <w:p w:rsidR="007775FB" w:rsidRPr="0046124E" w:rsidRDefault="007775FB" w:rsidP="00122032">
            <w:pPr>
              <w:widowControl/>
              <w:autoSpaceDE/>
              <w:autoSpaceDN/>
              <w:adjustRightInd/>
              <w:spacing w:line="276" w:lineRule="auto"/>
              <w:jc w:val="center"/>
              <w:rPr>
                <w:rFonts w:eastAsia="Calibri"/>
                <w:sz w:val="22"/>
                <w:szCs w:val="22"/>
                <w:lang w:eastAsia="en-US"/>
              </w:rPr>
            </w:pPr>
            <w:permStart w:id="598886979" w:edGrp="everyone" w:colFirst="2" w:colLast="2"/>
            <w:permStart w:id="458694291" w:edGrp="everyone" w:colFirst="3" w:colLast="3"/>
            <w:permStart w:id="245762195" w:edGrp="everyone" w:colFirst="4" w:colLast="4"/>
            <w:permStart w:id="1616585562" w:edGrp="everyone" w:colFirst="5" w:colLast="5"/>
            <w:permStart w:id="750476745" w:edGrp="everyone" w:colFirst="1" w:colLast="1"/>
            <w:permEnd w:id="888411234"/>
            <w:permEnd w:id="1365649822"/>
            <w:permEnd w:id="1522208030"/>
            <w:permEnd w:id="861146704"/>
            <w:r w:rsidRPr="0046124E">
              <w:rPr>
                <w:rFonts w:eastAsia="Calibri"/>
                <w:sz w:val="22"/>
                <w:szCs w:val="22"/>
                <w:lang w:eastAsia="en-US"/>
              </w:rPr>
              <w:t>5</w:t>
            </w:r>
          </w:p>
        </w:tc>
        <w:tc>
          <w:tcPr>
            <w:tcW w:w="1786"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1267"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871"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729" w:type="pct"/>
            <w:vAlign w:val="center"/>
          </w:tcPr>
          <w:p w:rsidR="007775FB" w:rsidRPr="0046124E" w:rsidRDefault="007775FB" w:rsidP="00122032">
            <w:pPr>
              <w:widowControl/>
              <w:autoSpaceDE/>
              <w:autoSpaceDN/>
              <w:adjustRightInd/>
              <w:spacing w:after="200" w:line="276" w:lineRule="auto"/>
              <w:jc w:val="center"/>
              <w:rPr>
                <w:rFonts w:eastAsia="Calibri"/>
                <w:sz w:val="22"/>
                <w:szCs w:val="22"/>
                <w:lang w:eastAsia="en-US"/>
              </w:rPr>
            </w:pPr>
          </w:p>
        </w:tc>
      </w:tr>
      <w:tr w:rsidR="007775FB" w:rsidRPr="0046124E" w:rsidTr="00122032">
        <w:trPr>
          <w:trHeight w:val="262"/>
        </w:trPr>
        <w:tc>
          <w:tcPr>
            <w:tcW w:w="347" w:type="pct"/>
          </w:tcPr>
          <w:p w:rsidR="007775FB" w:rsidRPr="0046124E" w:rsidRDefault="007775FB" w:rsidP="00122032">
            <w:pPr>
              <w:widowControl/>
              <w:autoSpaceDE/>
              <w:autoSpaceDN/>
              <w:adjustRightInd/>
              <w:spacing w:line="276" w:lineRule="auto"/>
              <w:jc w:val="center"/>
              <w:rPr>
                <w:rFonts w:eastAsia="Calibri"/>
                <w:sz w:val="22"/>
                <w:szCs w:val="22"/>
                <w:lang w:eastAsia="en-US"/>
              </w:rPr>
            </w:pPr>
            <w:permStart w:id="236401063" w:edGrp="everyone" w:colFirst="2" w:colLast="2"/>
            <w:permStart w:id="1803831356" w:edGrp="everyone" w:colFirst="3" w:colLast="3"/>
            <w:permStart w:id="600769916" w:edGrp="everyone" w:colFirst="4" w:colLast="4"/>
            <w:permStart w:id="1832942829" w:edGrp="everyone" w:colFirst="5" w:colLast="5"/>
            <w:permStart w:id="1798796071" w:edGrp="everyone" w:colFirst="1" w:colLast="1"/>
            <w:permEnd w:id="598886979"/>
            <w:permEnd w:id="458694291"/>
            <w:permEnd w:id="245762195"/>
            <w:permEnd w:id="1616585562"/>
            <w:permEnd w:id="750476745"/>
            <w:r w:rsidRPr="0046124E">
              <w:rPr>
                <w:rFonts w:eastAsia="Calibri"/>
                <w:sz w:val="22"/>
                <w:szCs w:val="22"/>
                <w:lang w:eastAsia="en-US"/>
              </w:rPr>
              <w:t>6</w:t>
            </w:r>
          </w:p>
        </w:tc>
        <w:tc>
          <w:tcPr>
            <w:tcW w:w="1786"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1267"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871"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729" w:type="pct"/>
            <w:vAlign w:val="center"/>
          </w:tcPr>
          <w:p w:rsidR="007775FB" w:rsidRPr="0046124E" w:rsidRDefault="007775FB" w:rsidP="00122032">
            <w:pPr>
              <w:widowControl/>
              <w:autoSpaceDE/>
              <w:autoSpaceDN/>
              <w:adjustRightInd/>
              <w:spacing w:after="200" w:line="276" w:lineRule="auto"/>
              <w:jc w:val="center"/>
              <w:rPr>
                <w:rFonts w:eastAsia="Calibri"/>
                <w:sz w:val="22"/>
                <w:szCs w:val="22"/>
                <w:lang w:eastAsia="en-US"/>
              </w:rPr>
            </w:pPr>
          </w:p>
        </w:tc>
      </w:tr>
      <w:tr w:rsidR="007775FB" w:rsidRPr="0046124E" w:rsidTr="00122032">
        <w:tc>
          <w:tcPr>
            <w:tcW w:w="347" w:type="pct"/>
          </w:tcPr>
          <w:p w:rsidR="007775FB" w:rsidRPr="0046124E" w:rsidRDefault="007775FB" w:rsidP="00122032">
            <w:pPr>
              <w:widowControl/>
              <w:autoSpaceDE/>
              <w:autoSpaceDN/>
              <w:adjustRightInd/>
              <w:spacing w:line="276" w:lineRule="auto"/>
              <w:jc w:val="center"/>
              <w:rPr>
                <w:rFonts w:eastAsia="Calibri"/>
                <w:sz w:val="22"/>
                <w:szCs w:val="22"/>
                <w:lang w:eastAsia="en-US"/>
              </w:rPr>
            </w:pPr>
            <w:permStart w:id="2021023866" w:edGrp="everyone" w:colFirst="2" w:colLast="2"/>
            <w:permStart w:id="1853365295" w:edGrp="everyone" w:colFirst="3" w:colLast="3"/>
            <w:permStart w:id="600002662" w:edGrp="everyone" w:colFirst="4" w:colLast="4"/>
            <w:permStart w:id="2002204961" w:edGrp="everyone" w:colFirst="5" w:colLast="5"/>
            <w:permStart w:id="260247285" w:edGrp="everyone" w:colFirst="1" w:colLast="1"/>
            <w:permEnd w:id="236401063"/>
            <w:permEnd w:id="1803831356"/>
            <w:permEnd w:id="600769916"/>
            <w:permEnd w:id="1832942829"/>
            <w:permEnd w:id="1798796071"/>
            <w:r w:rsidRPr="0046124E">
              <w:rPr>
                <w:rFonts w:eastAsia="Calibri"/>
                <w:sz w:val="22"/>
                <w:szCs w:val="22"/>
                <w:lang w:eastAsia="en-US"/>
              </w:rPr>
              <w:t>7</w:t>
            </w:r>
          </w:p>
        </w:tc>
        <w:tc>
          <w:tcPr>
            <w:tcW w:w="1786"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1267"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871"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729" w:type="pct"/>
            <w:vAlign w:val="center"/>
          </w:tcPr>
          <w:p w:rsidR="007775FB" w:rsidRPr="0046124E" w:rsidRDefault="007775FB" w:rsidP="00122032">
            <w:pPr>
              <w:widowControl/>
              <w:autoSpaceDE/>
              <w:autoSpaceDN/>
              <w:adjustRightInd/>
              <w:spacing w:after="200" w:line="276" w:lineRule="auto"/>
              <w:jc w:val="center"/>
              <w:rPr>
                <w:rFonts w:eastAsia="Calibri"/>
                <w:sz w:val="22"/>
                <w:szCs w:val="22"/>
                <w:lang w:eastAsia="en-US"/>
              </w:rPr>
            </w:pPr>
          </w:p>
        </w:tc>
      </w:tr>
      <w:tr w:rsidR="007775FB" w:rsidRPr="0046124E" w:rsidTr="00122032">
        <w:tc>
          <w:tcPr>
            <w:tcW w:w="347" w:type="pct"/>
          </w:tcPr>
          <w:p w:rsidR="007775FB" w:rsidRPr="0046124E" w:rsidRDefault="007775FB" w:rsidP="00122032">
            <w:pPr>
              <w:widowControl/>
              <w:autoSpaceDE/>
              <w:autoSpaceDN/>
              <w:adjustRightInd/>
              <w:spacing w:line="276" w:lineRule="auto"/>
              <w:jc w:val="center"/>
              <w:rPr>
                <w:rFonts w:eastAsia="Calibri"/>
                <w:sz w:val="22"/>
                <w:szCs w:val="22"/>
                <w:lang w:eastAsia="en-US"/>
              </w:rPr>
            </w:pPr>
            <w:permStart w:id="24589525" w:edGrp="everyone" w:colFirst="2" w:colLast="2"/>
            <w:permStart w:id="622095878" w:edGrp="everyone" w:colFirst="3" w:colLast="3"/>
            <w:permStart w:id="428488384" w:edGrp="everyone" w:colFirst="4" w:colLast="4"/>
            <w:permStart w:id="964913760" w:edGrp="everyone" w:colFirst="5" w:colLast="5"/>
            <w:permStart w:id="1245519695" w:edGrp="everyone" w:colFirst="1" w:colLast="1"/>
            <w:permEnd w:id="2021023866"/>
            <w:permEnd w:id="1853365295"/>
            <w:permEnd w:id="600002662"/>
            <w:permEnd w:id="2002204961"/>
            <w:permEnd w:id="260247285"/>
            <w:r w:rsidRPr="0046124E">
              <w:rPr>
                <w:rFonts w:eastAsia="Calibri"/>
                <w:sz w:val="22"/>
                <w:szCs w:val="22"/>
                <w:lang w:eastAsia="en-US"/>
              </w:rPr>
              <w:t>8</w:t>
            </w:r>
          </w:p>
        </w:tc>
        <w:tc>
          <w:tcPr>
            <w:tcW w:w="1786"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1267"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871"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729" w:type="pct"/>
            <w:vAlign w:val="center"/>
          </w:tcPr>
          <w:p w:rsidR="007775FB" w:rsidRPr="0046124E" w:rsidRDefault="007775FB" w:rsidP="00122032">
            <w:pPr>
              <w:widowControl/>
              <w:autoSpaceDE/>
              <w:autoSpaceDN/>
              <w:adjustRightInd/>
              <w:spacing w:after="200" w:line="276" w:lineRule="auto"/>
              <w:jc w:val="center"/>
              <w:rPr>
                <w:rFonts w:eastAsia="Calibri"/>
                <w:sz w:val="22"/>
                <w:szCs w:val="22"/>
                <w:lang w:eastAsia="en-US"/>
              </w:rPr>
            </w:pPr>
          </w:p>
        </w:tc>
      </w:tr>
      <w:tr w:rsidR="007775FB" w:rsidRPr="0046124E" w:rsidTr="00122032">
        <w:tc>
          <w:tcPr>
            <w:tcW w:w="347" w:type="pct"/>
          </w:tcPr>
          <w:p w:rsidR="007775FB" w:rsidRPr="0046124E" w:rsidRDefault="007775FB" w:rsidP="00122032">
            <w:pPr>
              <w:widowControl/>
              <w:autoSpaceDE/>
              <w:autoSpaceDN/>
              <w:adjustRightInd/>
              <w:spacing w:line="276" w:lineRule="auto"/>
              <w:jc w:val="center"/>
              <w:rPr>
                <w:rFonts w:eastAsia="Calibri"/>
                <w:sz w:val="22"/>
                <w:szCs w:val="22"/>
                <w:lang w:eastAsia="en-US"/>
              </w:rPr>
            </w:pPr>
            <w:permStart w:id="518602576" w:edGrp="everyone" w:colFirst="2" w:colLast="2"/>
            <w:permStart w:id="1377505632" w:edGrp="everyone" w:colFirst="3" w:colLast="3"/>
            <w:permStart w:id="36838641" w:edGrp="everyone" w:colFirst="4" w:colLast="4"/>
            <w:permStart w:id="1534550908" w:edGrp="everyone" w:colFirst="5" w:colLast="5"/>
            <w:permStart w:id="1410412211" w:edGrp="everyone" w:colFirst="1" w:colLast="1"/>
            <w:permEnd w:id="24589525"/>
            <w:permEnd w:id="622095878"/>
            <w:permEnd w:id="428488384"/>
            <w:permEnd w:id="964913760"/>
            <w:permEnd w:id="1245519695"/>
            <w:r w:rsidRPr="0046124E">
              <w:rPr>
                <w:rFonts w:eastAsia="Calibri"/>
                <w:sz w:val="22"/>
                <w:szCs w:val="22"/>
                <w:lang w:eastAsia="en-US"/>
              </w:rPr>
              <w:t>9</w:t>
            </w:r>
          </w:p>
        </w:tc>
        <w:tc>
          <w:tcPr>
            <w:tcW w:w="1786"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1267"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871"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729" w:type="pct"/>
            <w:vAlign w:val="center"/>
          </w:tcPr>
          <w:p w:rsidR="007775FB" w:rsidRPr="0046124E" w:rsidRDefault="007775FB" w:rsidP="00122032">
            <w:pPr>
              <w:widowControl/>
              <w:autoSpaceDE/>
              <w:autoSpaceDN/>
              <w:adjustRightInd/>
              <w:spacing w:after="200" w:line="276" w:lineRule="auto"/>
              <w:jc w:val="center"/>
              <w:rPr>
                <w:rFonts w:eastAsia="Calibri"/>
                <w:sz w:val="22"/>
                <w:szCs w:val="22"/>
                <w:lang w:eastAsia="en-US"/>
              </w:rPr>
            </w:pPr>
          </w:p>
        </w:tc>
      </w:tr>
      <w:tr w:rsidR="007775FB" w:rsidRPr="0046124E" w:rsidTr="00122032">
        <w:tc>
          <w:tcPr>
            <w:tcW w:w="347" w:type="pct"/>
          </w:tcPr>
          <w:p w:rsidR="007775FB" w:rsidRPr="0046124E" w:rsidRDefault="007775FB" w:rsidP="00122032">
            <w:pPr>
              <w:widowControl/>
              <w:autoSpaceDE/>
              <w:autoSpaceDN/>
              <w:adjustRightInd/>
              <w:spacing w:line="276" w:lineRule="auto"/>
              <w:jc w:val="center"/>
              <w:rPr>
                <w:rFonts w:eastAsia="Calibri"/>
                <w:sz w:val="22"/>
                <w:szCs w:val="22"/>
                <w:lang w:eastAsia="en-US"/>
              </w:rPr>
            </w:pPr>
            <w:permStart w:id="1789675240" w:edGrp="everyone" w:colFirst="2" w:colLast="2"/>
            <w:permStart w:id="1534797628" w:edGrp="everyone" w:colFirst="3" w:colLast="3"/>
            <w:permStart w:id="547831081" w:edGrp="everyone" w:colFirst="4" w:colLast="4"/>
            <w:permStart w:id="1234720712" w:edGrp="everyone" w:colFirst="5" w:colLast="5"/>
            <w:permStart w:id="1478103479" w:edGrp="everyone" w:colFirst="1" w:colLast="1"/>
            <w:permEnd w:id="518602576"/>
            <w:permEnd w:id="1377505632"/>
            <w:permEnd w:id="36838641"/>
            <w:permEnd w:id="1534550908"/>
            <w:permEnd w:id="1410412211"/>
            <w:r w:rsidRPr="0046124E">
              <w:rPr>
                <w:rFonts w:eastAsia="Calibri"/>
                <w:sz w:val="22"/>
                <w:szCs w:val="22"/>
                <w:lang w:eastAsia="en-US"/>
              </w:rPr>
              <w:t>10</w:t>
            </w:r>
          </w:p>
        </w:tc>
        <w:tc>
          <w:tcPr>
            <w:tcW w:w="1786"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1267"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871"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729" w:type="pct"/>
            <w:vAlign w:val="center"/>
          </w:tcPr>
          <w:p w:rsidR="007775FB" w:rsidRPr="0046124E" w:rsidRDefault="007775FB" w:rsidP="00122032">
            <w:pPr>
              <w:widowControl/>
              <w:autoSpaceDE/>
              <w:autoSpaceDN/>
              <w:adjustRightInd/>
              <w:spacing w:after="200" w:line="276" w:lineRule="auto"/>
              <w:jc w:val="center"/>
              <w:rPr>
                <w:rFonts w:eastAsia="Calibri"/>
                <w:sz w:val="22"/>
                <w:szCs w:val="22"/>
                <w:lang w:eastAsia="en-US"/>
              </w:rPr>
            </w:pPr>
          </w:p>
        </w:tc>
      </w:tr>
      <w:tr w:rsidR="007775FB" w:rsidRPr="0046124E" w:rsidTr="00122032">
        <w:tc>
          <w:tcPr>
            <w:tcW w:w="347" w:type="pct"/>
          </w:tcPr>
          <w:p w:rsidR="007775FB" w:rsidRPr="0046124E" w:rsidRDefault="007775FB" w:rsidP="00122032">
            <w:pPr>
              <w:widowControl/>
              <w:autoSpaceDE/>
              <w:autoSpaceDN/>
              <w:adjustRightInd/>
              <w:spacing w:line="276" w:lineRule="auto"/>
              <w:jc w:val="center"/>
              <w:rPr>
                <w:rFonts w:eastAsia="Calibri"/>
                <w:sz w:val="22"/>
                <w:szCs w:val="22"/>
                <w:lang w:eastAsia="en-US"/>
              </w:rPr>
            </w:pPr>
            <w:permStart w:id="206120802" w:edGrp="everyone" w:colFirst="2" w:colLast="2"/>
            <w:permStart w:id="1638296401" w:edGrp="everyone" w:colFirst="3" w:colLast="3"/>
            <w:permStart w:id="1172535609" w:edGrp="everyone" w:colFirst="4" w:colLast="4"/>
            <w:permStart w:id="337596154" w:edGrp="everyone" w:colFirst="5" w:colLast="5"/>
            <w:permStart w:id="1268327270" w:edGrp="everyone" w:colFirst="1" w:colLast="1"/>
            <w:permEnd w:id="1789675240"/>
            <w:permEnd w:id="1534797628"/>
            <w:permEnd w:id="547831081"/>
            <w:permEnd w:id="1234720712"/>
            <w:permEnd w:id="1478103479"/>
            <w:r w:rsidRPr="0046124E">
              <w:rPr>
                <w:rFonts w:eastAsia="Calibri"/>
                <w:sz w:val="22"/>
                <w:szCs w:val="22"/>
                <w:lang w:eastAsia="en-US"/>
              </w:rPr>
              <w:t>11</w:t>
            </w:r>
          </w:p>
        </w:tc>
        <w:tc>
          <w:tcPr>
            <w:tcW w:w="1786"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1267"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871"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729" w:type="pct"/>
            <w:vAlign w:val="center"/>
          </w:tcPr>
          <w:p w:rsidR="007775FB" w:rsidRPr="0046124E" w:rsidRDefault="007775FB" w:rsidP="00122032">
            <w:pPr>
              <w:widowControl/>
              <w:autoSpaceDE/>
              <w:autoSpaceDN/>
              <w:adjustRightInd/>
              <w:spacing w:after="200" w:line="276" w:lineRule="auto"/>
              <w:jc w:val="center"/>
              <w:rPr>
                <w:rFonts w:eastAsia="Calibri"/>
                <w:sz w:val="22"/>
                <w:szCs w:val="22"/>
                <w:lang w:eastAsia="en-US"/>
              </w:rPr>
            </w:pPr>
          </w:p>
        </w:tc>
      </w:tr>
      <w:tr w:rsidR="007775FB" w:rsidRPr="0046124E" w:rsidTr="00122032">
        <w:trPr>
          <w:trHeight w:val="262"/>
        </w:trPr>
        <w:tc>
          <w:tcPr>
            <w:tcW w:w="347" w:type="pct"/>
          </w:tcPr>
          <w:p w:rsidR="007775FB" w:rsidRPr="0046124E" w:rsidRDefault="007775FB" w:rsidP="00122032">
            <w:pPr>
              <w:widowControl/>
              <w:autoSpaceDE/>
              <w:autoSpaceDN/>
              <w:adjustRightInd/>
              <w:spacing w:line="276" w:lineRule="auto"/>
              <w:jc w:val="center"/>
              <w:rPr>
                <w:rFonts w:eastAsia="Calibri"/>
                <w:sz w:val="22"/>
                <w:szCs w:val="22"/>
                <w:lang w:eastAsia="en-US"/>
              </w:rPr>
            </w:pPr>
            <w:permStart w:id="1522693646" w:edGrp="everyone" w:colFirst="2" w:colLast="2"/>
            <w:permStart w:id="603594127" w:edGrp="everyone" w:colFirst="3" w:colLast="3"/>
            <w:permStart w:id="880106493" w:edGrp="everyone" w:colFirst="4" w:colLast="4"/>
            <w:permStart w:id="1149844602" w:edGrp="everyone" w:colFirst="5" w:colLast="5"/>
            <w:permStart w:id="327383148" w:edGrp="everyone" w:colFirst="1" w:colLast="1"/>
            <w:permEnd w:id="206120802"/>
            <w:permEnd w:id="1638296401"/>
            <w:permEnd w:id="1172535609"/>
            <w:permEnd w:id="337596154"/>
            <w:permEnd w:id="1268327270"/>
            <w:r w:rsidRPr="0046124E">
              <w:rPr>
                <w:rFonts w:eastAsia="Calibri"/>
                <w:sz w:val="22"/>
                <w:szCs w:val="22"/>
                <w:lang w:eastAsia="en-US"/>
              </w:rPr>
              <w:t>12</w:t>
            </w:r>
          </w:p>
        </w:tc>
        <w:tc>
          <w:tcPr>
            <w:tcW w:w="1786"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1267"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871"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729" w:type="pct"/>
            <w:vAlign w:val="center"/>
          </w:tcPr>
          <w:p w:rsidR="007775FB" w:rsidRPr="0046124E" w:rsidRDefault="007775FB" w:rsidP="00122032">
            <w:pPr>
              <w:widowControl/>
              <w:autoSpaceDE/>
              <w:autoSpaceDN/>
              <w:adjustRightInd/>
              <w:spacing w:after="200" w:line="276" w:lineRule="auto"/>
              <w:jc w:val="center"/>
              <w:rPr>
                <w:rFonts w:eastAsia="Calibri"/>
                <w:sz w:val="22"/>
                <w:szCs w:val="22"/>
                <w:lang w:eastAsia="en-US"/>
              </w:rPr>
            </w:pPr>
          </w:p>
        </w:tc>
      </w:tr>
      <w:tr w:rsidR="007775FB" w:rsidRPr="0046124E" w:rsidTr="00122032">
        <w:trPr>
          <w:trHeight w:val="262"/>
        </w:trPr>
        <w:tc>
          <w:tcPr>
            <w:tcW w:w="347" w:type="pct"/>
          </w:tcPr>
          <w:p w:rsidR="007775FB" w:rsidRPr="0046124E" w:rsidRDefault="007775FB" w:rsidP="00122032">
            <w:pPr>
              <w:widowControl/>
              <w:autoSpaceDE/>
              <w:autoSpaceDN/>
              <w:adjustRightInd/>
              <w:spacing w:line="276" w:lineRule="auto"/>
              <w:jc w:val="center"/>
              <w:rPr>
                <w:rFonts w:eastAsia="Calibri"/>
                <w:sz w:val="22"/>
                <w:szCs w:val="22"/>
                <w:lang w:eastAsia="en-US"/>
              </w:rPr>
            </w:pPr>
            <w:permStart w:id="650596154" w:edGrp="everyone" w:colFirst="2" w:colLast="2"/>
            <w:permStart w:id="84170023" w:edGrp="everyone" w:colFirst="3" w:colLast="3"/>
            <w:permStart w:id="1769811069" w:edGrp="everyone" w:colFirst="4" w:colLast="4"/>
            <w:permStart w:id="1245259603" w:edGrp="everyone" w:colFirst="5" w:colLast="5"/>
            <w:permStart w:id="1967142941" w:edGrp="everyone" w:colFirst="1" w:colLast="1"/>
            <w:permEnd w:id="1522693646"/>
            <w:permEnd w:id="603594127"/>
            <w:permEnd w:id="880106493"/>
            <w:permEnd w:id="1149844602"/>
            <w:permEnd w:id="327383148"/>
            <w:r w:rsidRPr="0046124E">
              <w:rPr>
                <w:rFonts w:eastAsia="Calibri"/>
                <w:sz w:val="22"/>
                <w:szCs w:val="22"/>
                <w:lang w:eastAsia="en-US"/>
              </w:rPr>
              <w:lastRenderedPageBreak/>
              <w:t>13</w:t>
            </w:r>
          </w:p>
        </w:tc>
        <w:tc>
          <w:tcPr>
            <w:tcW w:w="1786"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1267"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871"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729" w:type="pct"/>
            <w:vAlign w:val="center"/>
          </w:tcPr>
          <w:p w:rsidR="007775FB" w:rsidRPr="0046124E" w:rsidRDefault="007775FB" w:rsidP="00122032">
            <w:pPr>
              <w:widowControl/>
              <w:autoSpaceDE/>
              <w:autoSpaceDN/>
              <w:adjustRightInd/>
              <w:spacing w:after="200" w:line="276" w:lineRule="auto"/>
              <w:jc w:val="center"/>
              <w:rPr>
                <w:rFonts w:eastAsia="Calibri"/>
                <w:sz w:val="22"/>
                <w:szCs w:val="22"/>
                <w:lang w:eastAsia="en-US"/>
              </w:rPr>
            </w:pPr>
          </w:p>
        </w:tc>
      </w:tr>
      <w:tr w:rsidR="007775FB" w:rsidRPr="0046124E" w:rsidTr="00122032">
        <w:tc>
          <w:tcPr>
            <w:tcW w:w="347" w:type="pct"/>
          </w:tcPr>
          <w:p w:rsidR="007775FB" w:rsidRPr="0046124E" w:rsidRDefault="007775FB" w:rsidP="00122032">
            <w:pPr>
              <w:widowControl/>
              <w:autoSpaceDE/>
              <w:autoSpaceDN/>
              <w:adjustRightInd/>
              <w:spacing w:line="276" w:lineRule="auto"/>
              <w:jc w:val="center"/>
              <w:rPr>
                <w:rFonts w:eastAsia="Calibri"/>
                <w:sz w:val="22"/>
                <w:szCs w:val="22"/>
                <w:lang w:eastAsia="en-US"/>
              </w:rPr>
            </w:pPr>
            <w:permStart w:id="679042845" w:edGrp="everyone" w:colFirst="2" w:colLast="2"/>
            <w:permStart w:id="2135909839" w:edGrp="everyone" w:colFirst="3" w:colLast="3"/>
            <w:permStart w:id="1029461816" w:edGrp="everyone" w:colFirst="4" w:colLast="4"/>
            <w:permStart w:id="628958617" w:edGrp="everyone" w:colFirst="5" w:colLast="5"/>
            <w:permStart w:id="1763203921" w:edGrp="everyone" w:colFirst="1" w:colLast="1"/>
            <w:permEnd w:id="650596154"/>
            <w:permEnd w:id="84170023"/>
            <w:permEnd w:id="1769811069"/>
            <w:permEnd w:id="1245259603"/>
            <w:permEnd w:id="1967142941"/>
            <w:r w:rsidRPr="0046124E">
              <w:rPr>
                <w:rFonts w:eastAsia="Calibri"/>
                <w:sz w:val="22"/>
                <w:szCs w:val="22"/>
                <w:lang w:eastAsia="en-US"/>
              </w:rPr>
              <w:t>14</w:t>
            </w:r>
          </w:p>
        </w:tc>
        <w:tc>
          <w:tcPr>
            <w:tcW w:w="1786"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1267"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871"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729" w:type="pct"/>
            <w:vAlign w:val="center"/>
          </w:tcPr>
          <w:p w:rsidR="007775FB" w:rsidRPr="0046124E" w:rsidRDefault="007775FB" w:rsidP="00122032">
            <w:pPr>
              <w:widowControl/>
              <w:autoSpaceDE/>
              <w:autoSpaceDN/>
              <w:adjustRightInd/>
              <w:spacing w:after="200" w:line="276" w:lineRule="auto"/>
              <w:jc w:val="center"/>
              <w:rPr>
                <w:rFonts w:eastAsia="Calibri"/>
                <w:sz w:val="22"/>
                <w:szCs w:val="22"/>
                <w:lang w:eastAsia="en-US"/>
              </w:rPr>
            </w:pPr>
          </w:p>
        </w:tc>
      </w:tr>
      <w:tr w:rsidR="007775FB" w:rsidRPr="0046124E" w:rsidTr="00122032">
        <w:tc>
          <w:tcPr>
            <w:tcW w:w="347" w:type="pct"/>
          </w:tcPr>
          <w:p w:rsidR="007775FB" w:rsidRPr="0046124E" w:rsidRDefault="007775FB" w:rsidP="00122032">
            <w:pPr>
              <w:widowControl/>
              <w:autoSpaceDE/>
              <w:autoSpaceDN/>
              <w:adjustRightInd/>
              <w:spacing w:line="276" w:lineRule="auto"/>
              <w:jc w:val="center"/>
              <w:rPr>
                <w:rFonts w:eastAsia="Calibri"/>
                <w:sz w:val="22"/>
                <w:szCs w:val="22"/>
                <w:lang w:eastAsia="en-US"/>
              </w:rPr>
            </w:pPr>
            <w:permStart w:id="1183322811" w:edGrp="everyone" w:colFirst="2" w:colLast="2"/>
            <w:permStart w:id="218437559" w:edGrp="everyone" w:colFirst="3" w:colLast="3"/>
            <w:permStart w:id="412425044" w:edGrp="everyone" w:colFirst="4" w:colLast="4"/>
            <w:permStart w:id="1135360665" w:edGrp="everyone" w:colFirst="5" w:colLast="5"/>
            <w:permStart w:id="1797941063" w:edGrp="everyone" w:colFirst="1" w:colLast="1"/>
            <w:permEnd w:id="679042845"/>
            <w:permEnd w:id="2135909839"/>
            <w:permEnd w:id="1029461816"/>
            <w:permEnd w:id="628958617"/>
            <w:permEnd w:id="1763203921"/>
            <w:r w:rsidRPr="0046124E">
              <w:rPr>
                <w:rFonts w:eastAsia="Calibri"/>
                <w:sz w:val="22"/>
                <w:szCs w:val="22"/>
                <w:lang w:eastAsia="en-US"/>
              </w:rPr>
              <w:t>15</w:t>
            </w:r>
          </w:p>
        </w:tc>
        <w:tc>
          <w:tcPr>
            <w:tcW w:w="1786"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1267"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871"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729" w:type="pct"/>
            <w:vAlign w:val="center"/>
          </w:tcPr>
          <w:p w:rsidR="007775FB" w:rsidRPr="0046124E" w:rsidRDefault="007775FB" w:rsidP="00122032">
            <w:pPr>
              <w:widowControl/>
              <w:autoSpaceDE/>
              <w:autoSpaceDN/>
              <w:adjustRightInd/>
              <w:spacing w:after="200" w:line="276" w:lineRule="auto"/>
              <w:jc w:val="center"/>
              <w:rPr>
                <w:rFonts w:eastAsia="Calibri"/>
                <w:sz w:val="22"/>
                <w:szCs w:val="22"/>
                <w:lang w:eastAsia="en-US"/>
              </w:rPr>
            </w:pPr>
          </w:p>
        </w:tc>
      </w:tr>
      <w:tr w:rsidR="007775FB" w:rsidRPr="0046124E" w:rsidTr="00122032">
        <w:trPr>
          <w:trHeight w:val="262"/>
        </w:trPr>
        <w:tc>
          <w:tcPr>
            <w:tcW w:w="347" w:type="pct"/>
          </w:tcPr>
          <w:p w:rsidR="007775FB" w:rsidRPr="0046124E" w:rsidRDefault="007775FB" w:rsidP="00122032">
            <w:pPr>
              <w:widowControl/>
              <w:autoSpaceDE/>
              <w:autoSpaceDN/>
              <w:adjustRightInd/>
              <w:spacing w:line="276" w:lineRule="auto"/>
              <w:jc w:val="center"/>
              <w:rPr>
                <w:rFonts w:eastAsia="Calibri"/>
                <w:sz w:val="22"/>
                <w:szCs w:val="22"/>
                <w:lang w:eastAsia="en-US"/>
              </w:rPr>
            </w:pPr>
            <w:permStart w:id="1331363928" w:edGrp="everyone" w:colFirst="2" w:colLast="2"/>
            <w:permStart w:id="1958552564" w:edGrp="everyone" w:colFirst="3" w:colLast="3"/>
            <w:permStart w:id="1285305669" w:edGrp="everyone" w:colFirst="4" w:colLast="4"/>
            <w:permStart w:id="349454880" w:edGrp="everyone" w:colFirst="5" w:colLast="5"/>
            <w:permStart w:id="1969504099" w:edGrp="everyone" w:colFirst="1" w:colLast="1"/>
            <w:permEnd w:id="1183322811"/>
            <w:permEnd w:id="218437559"/>
            <w:permEnd w:id="412425044"/>
            <w:permEnd w:id="1135360665"/>
            <w:permEnd w:id="1797941063"/>
            <w:r w:rsidRPr="0046124E">
              <w:rPr>
                <w:rFonts w:eastAsia="Calibri"/>
                <w:sz w:val="22"/>
                <w:szCs w:val="22"/>
                <w:lang w:eastAsia="en-US"/>
              </w:rPr>
              <w:t>16</w:t>
            </w:r>
          </w:p>
        </w:tc>
        <w:tc>
          <w:tcPr>
            <w:tcW w:w="1786"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1267"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871"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729" w:type="pct"/>
            <w:vAlign w:val="center"/>
          </w:tcPr>
          <w:p w:rsidR="007775FB" w:rsidRPr="0046124E" w:rsidRDefault="007775FB" w:rsidP="00122032">
            <w:pPr>
              <w:widowControl/>
              <w:autoSpaceDE/>
              <w:autoSpaceDN/>
              <w:adjustRightInd/>
              <w:spacing w:after="200" w:line="276" w:lineRule="auto"/>
              <w:jc w:val="center"/>
              <w:rPr>
                <w:rFonts w:eastAsia="Calibri"/>
                <w:sz w:val="22"/>
                <w:szCs w:val="22"/>
                <w:lang w:eastAsia="en-US"/>
              </w:rPr>
            </w:pPr>
          </w:p>
        </w:tc>
      </w:tr>
      <w:tr w:rsidR="007775FB" w:rsidRPr="0046124E" w:rsidTr="00122032">
        <w:tc>
          <w:tcPr>
            <w:tcW w:w="347" w:type="pct"/>
          </w:tcPr>
          <w:p w:rsidR="007775FB" w:rsidRPr="0046124E" w:rsidRDefault="007775FB" w:rsidP="00122032">
            <w:pPr>
              <w:widowControl/>
              <w:autoSpaceDE/>
              <w:autoSpaceDN/>
              <w:adjustRightInd/>
              <w:spacing w:line="276" w:lineRule="auto"/>
              <w:jc w:val="center"/>
              <w:rPr>
                <w:rFonts w:eastAsia="Calibri"/>
                <w:sz w:val="22"/>
                <w:szCs w:val="22"/>
                <w:lang w:eastAsia="en-US"/>
              </w:rPr>
            </w:pPr>
            <w:permStart w:id="1177701662" w:edGrp="everyone" w:colFirst="2" w:colLast="2"/>
            <w:permStart w:id="1461073902" w:edGrp="everyone" w:colFirst="3" w:colLast="3"/>
            <w:permStart w:id="813572622" w:edGrp="everyone" w:colFirst="4" w:colLast="4"/>
            <w:permStart w:id="634879121" w:edGrp="everyone" w:colFirst="5" w:colLast="5"/>
            <w:permStart w:id="2117686263" w:edGrp="everyone" w:colFirst="1" w:colLast="1"/>
            <w:permEnd w:id="1331363928"/>
            <w:permEnd w:id="1958552564"/>
            <w:permEnd w:id="1285305669"/>
            <w:permEnd w:id="349454880"/>
            <w:permEnd w:id="1969504099"/>
            <w:r w:rsidRPr="0046124E">
              <w:rPr>
                <w:rFonts w:eastAsia="Calibri"/>
                <w:sz w:val="22"/>
                <w:szCs w:val="22"/>
                <w:lang w:eastAsia="en-US"/>
              </w:rPr>
              <w:t>17</w:t>
            </w:r>
          </w:p>
        </w:tc>
        <w:tc>
          <w:tcPr>
            <w:tcW w:w="1786"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1267"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871"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729" w:type="pct"/>
            <w:vAlign w:val="center"/>
          </w:tcPr>
          <w:p w:rsidR="007775FB" w:rsidRPr="0046124E" w:rsidRDefault="007775FB" w:rsidP="00122032">
            <w:pPr>
              <w:widowControl/>
              <w:autoSpaceDE/>
              <w:autoSpaceDN/>
              <w:adjustRightInd/>
              <w:spacing w:after="200" w:line="276" w:lineRule="auto"/>
              <w:jc w:val="center"/>
              <w:rPr>
                <w:rFonts w:eastAsia="Calibri"/>
                <w:sz w:val="22"/>
                <w:szCs w:val="22"/>
                <w:lang w:eastAsia="en-US"/>
              </w:rPr>
            </w:pPr>
          </w:p>
        </w:tc>
      </w:tr>
      <w:tr w:rsidR="007775FB" w:rsidRPr="0046124E" w:rsidTr="00122032">
        <w:tc>
          <w:tcPr>
            <w:tcW w:w="347" w:type="pct"/>
          </w:tcPr>
          <w:p w:rsidR="007775FB" w:rsidRPr="0046124E" w:rsidRDefault="007775FB" w:rsidP="00122032">
            <w:pPr>
              <w:widowControl/>
              <w:autoSpaceDE/>
              <w:autoSpaceDN/>
              <w:adjustRightInd/>
              <w:spacing w:line="276" w:lineRule="auto"/>
              <w:jc w:val="center"/>
              <w:rPr>
                <w:rFonts w:eastAsia="Calibri"/>
                <w:sz w:val="22"/>
                <w:szCs w:val="22"/>
                <w:lang w:eastAsia="en-US"/>
              </w:rPr>
            </w:pPr>
            <w:permStart w:id="5446290" w:edGrp="everyone" w:colFirst="2" w:colLast="2"/>
            <w:permStart w:id="189537545" w:edGrp="everyone" w:colFirst="3" w:colLast="3"/>
            <w:permStart w:id="943858107" w:edGrp="everyone" w:colFirst="4" w:colLast="4"/>
            <w:permStart w:id="515270876" w:edGrp="everyone" w:colFirst="5" w:colLast="5"/>
            <w:permStart w:id="948268634" w:edGrp="everyone" w:colFirst="1" w:colLast="1"/>
            <w:permEnd w:id="1177701662"/>
            <w:permEnd w:id="1461073902"/>
            <w:permEnd w:id="813572622"/>
            <w:permEnd w:id="634879121"/>
            <w:permEnd w:id="2117686263"/>
            <w:r w:rsidRPr="0046124E">
              <w:rPr>
                <w:rFonts w:eastAsia="Calibri"/>
                <w:sz w:val="22"/>
                <w:szCs w:val="22"/>
                <w:lang w:eastAsia="en-US"/>
              </w:rPr>
              <w:t>18</w:t>
            </w:r>
          </w:p>
        </w:tc>
        <w:tc>
          <w:tcPr>
            <w:tcW w:w="1786"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1267"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871"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729" w:type="pct"/>
            <w:vAlign w:val="center"/>
          </w:tcPr>
          <w:p w:rsidR="007775FB" w:rsidRPr="0046124E" w:rsidRDefault="007775FB" w:rsidP="00122032">
            <w:pPr>
              <w:widowControl/>
              <w:autoSpaceDE/>
              <w:autoSpaceDN/>
              <w:adjustRightInd/>
              <w:spacing w:after="200" w:line="276" w:lineRule="auto"/>
              <w:jc w:val="center"/>
              <w:rPr>
                <w:rFonts w:eastAsia="Calibri"/>
                <w:sz w:val="22"/>
                <w:szCs w:val="22"/>
                <w:lang w:eastAsia="en-US"/>
              </w:rPr>
            </w:pPr>
          </w:p>
        </w:tc>
      </w:tr>
      <w:tr w:rsidR="007775FB" w:rsidRPr="0046124E" w:rsidTr="00122032">
        <w:trPr>
          <w:trHeight w:val="262"/>
        </w:trPr>
        <w:tc>
          <w:tcPr>
            <w:tcW w:w="347" w:type="pct"/>
          </w:tcPr>
          <w:p w:rsidR="007775FB" w:rsidRPr="0046124E" w:rsidRDefault="007775FB" w:rsidP="00122032">
            <w:pPr>
              <w:widowControl/>
              <w:autoSpaceDE/>
              <w:autoSpaceDN/>
              <w:adjustRightInd/>
              <w:spacing w:line="276" w:lineRule="auto"/>
              <w:jc w:val="center"/>
              <w:rPr>
                <w:rFonts w:eastAsia="Calibri"/>
                <w:sz w:val="22"/>
                <w:szCs w:val="22"/>
                <w:lang w:eastAsia="en-US"/>
              </w:rPr>
            </w:pPr>
            <w:permStart w:id="1685026956" w:edGrp="everyone" w:colFirst="2" w:colLast="2"/>
            <w:permStart w:id="631389108" w:edGrp="everyone" w:colFirst="3" w:colLast="3"/>
            <w:permStart w:id="1620864343" w:edGrp="everyone" w:colFirst="4" w:colLast="4"/>
            <w:permStart w:id="1741889280" w:edGrp="everyone" w:colFirst="5" w:colLast="5"/>
            <w:permStart w:id="1146968244" w:edGrp="everyone" w:colFirst="1" w:colLast="1"/>
            <w:permEnd w:id="5446290"/>
            <w:permEnd w:id="189537545"/>
            <w:permEnd w:id="943858107"/>
            <w:permEnd w:id="515270876"/>
            <w:permEnd w:id="948268634"/>
            <w:r w:rsidRPr="0046124E">
              <w:rPr>
                <w:rFonts w:eastAsia="Calibri"/>
                <w:sz w:val="22"/>
                <w:szCs w:val="22"/>
                <w:lang w:eastAsia="en-US"/>
              </w:rPr>
              <w:t>19</w:t>
            </w:r>
          </w:p>
        </w:tc>
        <w:tc>
          <w:tcPr>
            <w:tcW w:w="1786"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1267"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871"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729" w:type="pct"/>
            <w:vAlign w:val="center"/>
          </w:tcPr>
          <w:p w:rsidR="007775FB" w:rsidRPr="0046124E" w:rsidRDefault="007775FB" w:rsidP="00122032">
            <w:pPr>
              <w:widowControl/>
              <w:autoSpaceDE/>
              <w:autoSpaceDN/>
              <w:adjustRightInd/>
              <w:spacing w:after="200" w:line="276" w:lineRule="auto"/>
              <w:jc w:val="center"/>
              <w:rPr>
                <w:rFonts w:eastAsia="Calibri"/>
                <w:sz w:val="22"/>
                <w:szCs w:val="22"/>
                <w:lang w:eastAsia="en-US"/>
              </w:rPr>
            </w:pPr>
          </w:p>
        </w:tc>
      </w:tr>
      <w:tr w:rsidR="007775FB" w:rsidRPr="0046124E" w:rsidTr="00122032">
        <w:tc>
          <w:tcPr>
            <w:tcW w:w="347" w:type="pct"/>
          </w:tcPr>
          <w:p w:rsidR="007775FB" w:rsidRPr="0046124E" w:rsidRDefault="007775FB" w:rsidP="00122032">
            <w:pPr>
              <w:widowControl/>
              <w:autoSpaceDE/>
              <w:autoSpaceDN/>
              <w:adjustRightInd/>
              <w:spacing w:line="276" w:lineRule="auto"/>
              <w:jc w:val="center"/>
              <w:rPr>
                <w:rFonts w:eastAsia="Calibri"/>
                <w:sz w:val="22"/>
                <w:szCs w:val="22"/>
                <w:lang w:eastAsia="en-US"/>
              </w:rPr>
            </w:pPr>
            <w:permStart w:id="1136555117" w:edGrp="everyone" w:colFirst="2" w:colLast="2"/>
            <w:permStart w:id="87167974" w:edGrp="everyone" w:colFirst="3" w:colLast="3"/>
            <w:permStart w:id="412091805" w:edGrp="everyone" w:colFirst="4" w:colLast="4"/>
            <w:permStart w:id="1584299081" w:edGrp="everyone" w:colFirst="5" w:colLast="5"/>
            <w:permStart w:id="223704655" w:edGrp="everyone" w:colFirst="1" w:colLast="1"/>
            <w:permEnd w:id="1685026956"/>
            <w:permEnd w:id="631389108"/>
            <w:permEnd w:id="1620864343"/>
            <w:permEnd w:id="1741889280"/>
            <w:permEnd w:id="1146968244"/>
            <w:r w:rsidRPr="0046124E">
              <w:rPr>
                <w:rFonts w:eastAsia="Calibri"/>
                <w:sz w:val="22"/>
                <w:szCs w:val="22"/>
                <w:lang w:eastAsia="en-US"/>
              </w:rPr>
              <w:t>20</w:t>
            </w:r>
          </w:p>
        </w:tc>
        <w:tc>
          <w:tcPr>
            <w:tcW w:w="1786"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1267"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871"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729" w:type="pct"/>
            <w:vAlign w:val="center"/>
          </w:tcPr>
          <w:p w:rsidR="007775FB" w:rsidRPr="0046124E" w:rsidRDefault="007775FB" w:rsidP="00122032">
            <w:pPr>
              <w:widowControl/>
              <w:autoSpaceDE/>
              <w:autoSpaceDN/>
              <w:adjustRightInd/>
              <w:spacing w:after="200" w:line="276" w:lineRule="auto"/>
              <w:jc w:val="center"/>
              <w:rPr>
                <w:rFonts w:eastAsia="Calibri"/>
                <w:sz w:val="22"/>
                <w:szCs w:val="22"/>
                <w:lang w:eastAsia="en-US"/>
              </w:rPr>
            </w:pPr>
          </w:p>
        </w:tc>
      </w:tr>
      <w:tr w:rsidR="007775FB" w:rsidRPr="0046124E" w:rsidTr="00122032">
        <w:tc>
          <w:tcPr>
            <w:tcW w:w="347" w:type="pct"/>
          </w:tcPr>
          <w:p w:rsidR="007775FB" w:rsidRPr="0046124E" w:rsidRDefault="007775FB" w:rsidP="00122032">
            <w:pPr>
              <w:widowControl/>
              <w:autoSpaceDE/>
              <w:autoSpaceDN/>
              <w:adjustRightInd/>
              <w:spacing w:line="276" w:lineRule="auto"/>
              <w:jc w:val="center"/>
              <w:rPr>
                <w:rFonts w:eastAsia="Calibri"/>
                <w:sz w:val="22"/>
                <w:szCs w:val="22"/>
                <w:lang w:eastAsia="en-US"/>
              </w:rPr>
            </w:pPr>
            <w:permStart w:id="645084440" w:edGrp="everyone" w:colFirst="2" w:colLast="2"/>
            <w:permStart w:id="689585239" w:edGrp="everyone" w:colFirst="3" w:colLast="3"/>
            <w:permStart w:id="1192196832" w:edGrp="everyone" w:colFirst="4" w:colLast="4"/>
            <w:permStart w:id="297093838" w:edGrp="everyone" w:colFirst="5" w:colLast="5"/>
            <w:permStart w:id="1129478280" w:edGrp="everyone" w:colFirst="1" w:colLast="1"/>
            <w:permEnd w:id="1136555117"/>
            <w:permEnd w:id="87167974"/>
            <w:permEnd w:id="412091805"/>
            <w:permEnd w:id="1584299081"/>
            <w:permEnd w:id="223704655"/>
            <w:r w:rsidRPr="0046124E">
              <w:rPr>
                <w:rFonts w:eastAsia="Calibri"/>
                <w:sz w:val="22"/>
                <w:szCs w:val="22"/>
                <w:lang w:eastAsia="en-US"/>
              </w:rPr>
              <w:t>21</w:t>
            </w:r>
          </w:p>
        </w:tc>
        <w:tc>
          <w:tcPr>
            <w:tcW w:w="1786"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1267"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871"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729" w:type="pct"/>
            <w:vAlign w:val="center"/>
          </w:tcPr>
          <w:p w:rsidR="007775FB" w:rsidRPr="0046124E" w:rsidRDefault="007775FB" w:rsidP="00122032">
            <w:pPr>
              <w:widowControl/>
              <w:autoSpaceDE/>
              <w:autoSpaceDN/>
              <w:adjustRightInd/>
              <w:spacing w:after="200" w:line="276" w:lineRule="auto"/>
              <w:jc w:val="center"/>
              <w:rPr>
                <w:rFonts w:eastAsia="Calibri"/>
                <w:sz w:val="22"/>
                <w:szCs w:val="22"/>
                <w:lang w:eastAsia="en-US"/>
              </w:rPr>
            </w:pPr>
          </w:p>
        </w:tc>
      </w:tr>
      <w:tr w:rsidR="007775FB" w:rsidRPr="0046124E" w:rsidTr="00122032">
        <w:trPr>
          <w:trHeight w:val="262"/>
        </w:trPr>
        <w:tc>
          <w:tcPr>
            <w:tcW w:w="347" w:type="pct"/>
          </w:tcPr>
          <w:p w:rsidR="007775FB" w:rsidRPr="0046124E" w:rsidRDefault="007775FB" w:rsidP="00122032">
            <w:pPr>
              <w:widowControl/>
              <w:autoSpaceDE/>
              <w:autoSpaceDN/>
              <w:adjustRightInd/>
              <w:spacing w:line="276" w:lineRule="auto"/>
              <w:jc w:val="center"/>
              <w:rPr>
                <w:rFonts w:eastAsia="Calibri"/>
                <w:sz w:val="22"/>
                <w:szCs w:val="22"/>
                <w:lang w:eastAsia="en-US"/>
              </w:rPr>
            </w:pPr>
            <w:permStart w:id="1411146707" w:edGrp="everyone" w:colFirst="2" w:colLast="2"/>
            <w:permStart w:id="109473098" w:edGrp="everyone" w:colFirst="3" w:colLast="3"/>
            <w:permStart w:id="761228616" w:edGrp="everyone" w:colFirst="4" w:colLast="4"/>
            <w:permStart w:id="401035106" w:edGrp="everyone" w:colFirst="5" w:colLast="5"/>
            <w:permStart w:id="243015828" w:edGrp="everyone" w:colFirst="1" w:colLast="1"/>
            <w:permEnd w:id="645084440"/>
            <w:permEnd w:id="689585239"/>
            <w:permEnd w:id="1192196832"/>
            <w:permEnd w:id="297093838"/>
            <w:permEnd w:id="1129478280"/>
            <w:r w:rsidRPr="0046124E">
              <w:rPr>
                <w:rFonts w:eastAsia="Calibri"/>
                <w:sz w:val="22"/>
                <w:szCs w:val="22"/>
                <w:lang w:eastAsia="en-US"/>
              </w:rPr>
              <w:t>22</w:t>
            </w:r>
          </w:p>
        </w:tc>
        <w:tc>
          <w:tcPr>
            <w:tcW w:w="1786"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1267"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871"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729" w:type="pct"/>
            <w:vAlign w:val="center"/>
          </w:tcPr>
          <w:p w:rsidR="007775FB" w:rsidRPr="0046124E" w:rsidRDefault="007775FB" w:rsidP="00122032">
            <w:pPr>
              <w:widowControl/>
              <w:autoSpaceDE/>
              <w:autoSpaceDN/>
              <w:adjustRightInd/>
              <w:spacing w:after="200" w:line="276" w:lineRule="auto"/>
              <w:jc w:val="center"/>
              <w:rPr>
                <w:rFonts w:eastAsia="Calibri"/>
                <w:sz w:val="22"/>
                <w:szCs w:val="22"/>
                <w:lang w:eastAsia="en-US"/>
              </w:rPr>
            </w:pPr>
          </w:p>
        </w:tc>
      </w:tr>
      <w:tr w:rsidR="007775FB" w:rsidRPr="0046124E" w:rsidTr="00122032">
        <w:tc>
          <w:tcPr>
            <w:tcW w:w="347" w:type="pct"/>
          </w:tcPr>
          <w:p w:rsidR="007775FB" w:rsidRPr="0046124E" w:rsidRDefault="007775FB" w:rsidP="00122032">
            <w:pPr>
              <w:widowControl/>
              <w:autoSpaceDE/>
              <w:autoSpaceDN/>
              <w:adjustRightInd/>
              <w:spacing w:line="276" w:lineRule="auto"/>
              <w:jc w:val="center"/>
              <w:rPr>
                <w:rFonts w:eastAsia="Calibri"/>
                <w:sz w:val="22"/>
                <w:szCs w:val="22"/>
                <w:lang w:eastAsia="en-US"/>
              </w:rPr>
            </w:pPr>
            <w:permStart w:id="1310346253" w:edGrp="everyone" w:colFirst="2" w:colLast="2"/>
            <w:permStart w:id="29589302" w:edGrp="everyone" w:colFirst="3" w:colLast="3"/>
            <w:permStart w:id="1695240376" w:edGrp="everyone" w:colFirst="4" w:colLast="4"/>
            <w:permStart w:id="1394288984" w:edGrp="everyone" w:colFirst="5" w:colLast="5"/>
            <w:permStart w:id="1059683491" w:edGrp="everyone" w:colFirst="1" w:colLast="1"/>
            <w:permEnd w:id="1411146707"/>
            <w:permEnd w:id="109473098"/>
            <w:permEnd w:id="761228616"/>
            <w:permEnd w:id="401035106"/>
            <w:permEnd w:id="243015828"/>
            <w:r w:rsidRPr="0046124E">
              <w:rPr>
                <w:rFonts w:eastAsia="Calibri"/>
                <w:sz w:val="22"/>
                <w:szCs w:val="22"/>
                <w:lang w:eastAsia="en-US"/>
              </w:rPr>
              <w:t>23</w:t>
            </w:r>
          </w:p>
        </w:tc>
        <w:tc>
          <w:tcPr>
            <w:tcW w:w="1786"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1267"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871"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729" w:type="pct"/>
            <w:vAlign w:val="center"/>
          </w:tcPr>
          <w:p w:rsidR="007775FB" w:rsidRPr="0046124E" w:rsidRDefault="007775FB" w:rsidP="00122032">
            <w:pPr>
              <w:widowControl/>
              <w:autoSpaceDE/>
              <w:autoSpaceDN/>
              <w:adjustRightInd/>
              <w:spacing w:after="200" w:line="276" w:lineRule="auto"/>
              <w:jc w:val="center"/>
              <w:rPr>
                <w:rFonts w:eastAsia="Calibri"/>
                <w:sz w:val="22"/>
                <w:szCs w:val="22"/>
                <w:lang w:eastAsia="en-US"/>
              </w:rPr>
            </w:pPr>
          </w:p>
        </w:tc>
      </w:tr>
      <w:tr w:rsidR="007775FB" w:rsidRPr="0046124E" w:rsidTr="00122032">
        <w:tc>
          <w:tcPr>
            <w:tcW w:w="347" w:type="pct"/>
          </w:tcPr>
          <w:p w:rsidR="007775FB" w:rsidRPr="0046124E" w:rsidRDefault="007775FB" w:rsidP="00122032">
            <w:pPr>
              <w:widowControl/>
              <w:autoSpaceDE/>
              <w:autoSpaceDN/>
              <w:adjustRightInd/>
              <w:spacing w:line="276" w:lineRule="auto"/>
              <w:jc w:val="center"/>
              <w:rPr>
                <w:rFonts w:eastAsia="Calibri"/>
                <w:sz w:val="22"/>
                <w:szCs w:val="22"/>
                <w:lang w:eastAsia="en-US"/>
              </w:rPr>
            </w:pPr>
            <w:permStart w:id="2095860183" w:edGrp="everyone" w:colFirst="2" w:colLast="2"/>
            <w:permStart w:id="119230585" w:edGrp="everyone" w:colFirst="3" w:colLast="3"/>
            <w:permStart w:id="2077575529" w:edGrp="everyone" w:colFirst="4" w:colLast="4"/>
            <w:permStart w:id="2106489353" w:edGrp="everyone" w:colFirst="5" w:colLast="5"/>
            <w:permStart w:id="1201148540" w:edGrp="everyone" w:colFirst="1" w:colLast="1"/>
            <w:permEnd w:id="1310346253"/>
            <w:permEnd w:id="29589302"/>
            <w:permEnd w:id="1695240376"/>
            <w:permEnd w:id="1394288984"/>
            <w:permEnd w:id="1059683491"/>
            <w:r w:rsidRPr="0046124E">
              <w:rPr>
                <w:rFonts w:eastAsia="Calibri"/>
                <w:sz w:val="22"/>
                <w:szCs w:val="22"/>
                <w:lang w:eastAsia="en-US"/>
              </w:rPr>
              <w:t>23</w:t>
            </w:r>
          </w:p>
        </w:tc>
        <w:tc>
          <w:tcPr>
            <w:tcW w:w="1786"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1267"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871"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729" w:type="pct"/>
            <w:vAlign w:val="center"/>
          </w:tcPr>
          <w:p w:rsidR="007775FB" w:rsidRPr="0046124E" w:rsidRDefault="007775FB" w:rsidP="00122032">
            <w:pPr>
              <w:widowControl/>
              <w:autoSpaceDE/>
              <w:autoSpaceDN/>
              <w:adjustRightInd/>
              <w:spacing w:after="200" w:line="276" w:lineRule="auto"/>
              <w:jc w:val="center"/>
              <w:rPr>
                <w:rFonts w:eastAsia="Calibri"/>
                <w:sz w:val="22"/>
                <w:szCs w:val="22"/>
                <w:lang w:val="en-US" w:eastAsia="en-US"/>
              </w:rPr>
            </w:pPr>
          </w:p>
        </w:tc>
      </w:tr>
      <w:tr w:rsidR="007775FB" w:rsidRPr="0046124E" w:rsidTr="00122032">
        <w:trPr>
          <w:trHeight w:val="262"/>
        </w:trPr>
        <w:tc>
          <w:tcPr>
            <w:tcW w:w="347" w:type="pct"/>
          </w:tcPr>
          <w:p w:rsidR="007775FB" w:rsidRPr="0046124E" w:rsidRDefault="007775FB" w:rsidP="00122032">
            <w:pPr>
              <w:widowControl/>
              <w:autoSpaceDE/>
              <w:autoSpaceDN/>
              <w:adjustRightInd/>
              <w:spacing w:line="276" w:lineRule="auto"/>
              <w:jc w:val="center"/>
              <w:rPr>
                <w:rFonts w:eastAsia="Calibri"/>
                <w:sz w:val="22"/>
                <w:szCs w:val="22"/>
                <w:lang w:eastAsia="en-US"/>
              </w:rPr>
            </w:pPr>
            <w:permStart w:id="1136739684" w:edGrp="everyone" w:colFirst="2" w:colLast="2"/>
            <w:permStart w:id="2083133217" w:edGrp="everyone" w:colFirst="3" w:colLast="3"/>
            <w:permStart w:id="1198532538" w:edGrp="everyone" w:colFirst="4" w:colLast="4"/>
            <w:permStart w:id="1916684999" w:edGrp="everyone" w:colFirst="5" w:colLast="5"/>
            <w:permStart w:id="790197480" w:edGrp="everyone" w:colFirst="1" w:colLast="1"/>
            <w:permEnd w:id="2095860183"/>
            <w:permEnd w:id="119230585"/>
            <w:permEnd w:id="2077575529"/>
            <w:permEnd w:id="2106489353"/>
            <w:permEnd w:id="1201148540"/>
            <w:r w:rsidRPr="0046124E">
              <w:rPr>
                <w:rFonts w:eastAsia="Calibri"/>
                <w:sz w:val="22"/>
                <w:szCs w:val="22"/>
                <w:lang w:eastAsia="en-US"/>
              </w:rPr>
              <w:t>24</w:t>
            </w:r>
          </w:p>
        </w:tc>
        <w:tc>
          <w:tcPr>
            <w:tcW w:w="1786"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1267"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871"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729" w:type="pct"/>
            <w:vAlign w:val="center"/>
          </w:tcPr>
          <w:p w:rsidR="007775FB" w:rsidRPr="0046124E" w:rsidRDefault="007775FB" w:rsidP="00122032">
            <w:pPr>
              <w:widowControl/>
              <w:autoSpaceDE/>
              <w:autoSpaceDN/>
              <w:adjustRightInd/>
              <w:spacing w:after="200" w:line="276" w:lineRule="auto"/>
              <w:jc w:val="center"/>
              <w:rPr>
                <w:rFonts w:eastAsia="Calibri"/>
                <w:sz w:val="22"/>
                <w:szCs w:val="22"/>
                <w:lang w:eastAsia="en-US"/>
              </w:rPr>
            </w:pPr>
          </w:p>
        </w:tc>
      </w:tr>
      <w:tr w:rsidR="007775FB" w:rsidRPr="0046124E" w:rsidTr="00122032">
        <w:tc>
          <w:tcPr>
            <w:tcW w:w="347" w:type="pct"/>
          </w:tcPr>
          <w:p w:rsidR="007775FB" w:rsidRPr="0046124E" w:rsidRDefault="007775FB" w:rsidP="00122032">
            <w:pPr>
              <w:widowControl/>
              <w:autoSpaceDE/>
              <w:autoSpaceDN/>
              <w:adjustRightInd/>
              <w:spacing w:line="276" w:lineRule="auto"/>
              <w:jc w:val="center"/>
              <w:rPr>
                <w:rFonts w:eastAsia="Calibri"/>
                <w:sz w:val="22"/>
                <w:szCs w:val="22"/>
                <w:lang w:eastAsia="en-US"/>
              </w:rPr>
            </w:pPr>
            <w:permStart w:id="54336116" w:edGrp="everyone" w:colFirst="2" w:colLast="2"/>
            <w:permStart w:id="1391353443" w:edGrp="everyone" w:colFirst="3" w:colLast="3"/>
            <w:permStart w:id="328149194" w:edGrp="everyone" w:colFirst="4" w:colLast="4"/>
            <w:permStart w:id="1556905637" w:edGrp="everyone" w:colFirst="5" w:colLast="5"/>
            <w:permStart w:id="1556433383" w:edGrp="everyone" w:colFirst="1" w:colLast="1"/>
            <w:permEnd w:id="1136739684"/>
            <w:permEnd w:id="2083133217"/>
            <w:permEnd w:id="1198532538"/>
            <w:permEnd w:id="1916684999"/>
            <w:permEnd w:id="790197480"/>
            <w:r w:rsidRPr="0046124E">
              <w:rPr>
                <w:rFonts w:eastAsia="Calibri"/>
                <w:sz w:val="22"/>
                <w:szCs w:val="22"/>
                <w:lang w:eastAsia="en-US"/>
              </w:rPr>
              <w:t>25</w:t>
            </w:r>
          </w:p>
        </w:tc>
        <w:tc>
          <w:tcPr>
            <w:tcW w:w="1786"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1267"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871"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729" w:type="pct"/>
            <w:vAlign w:val="center"/>
          </w:tcPr>
          <w:p w:rsidR="007775FB" w:rsidRPr="0046124E" w:rsidRDefault="007775FB" w:rsidP="00122032">
            <w:pPr>
              <w:widowControl/>
              <w:autoSpaceDE/>
              <w:autoSpaceDN/>
              <w:adjustRightInd/>
              <w:spacing w:after="200" w:line="276" w:lineRule="auto"/>
              <w:jc w:val="center"/>
              <w:rPr>
                <w:rFonts w:eastAsia="Calibri"/>
                <w:sz w:val="22"/>
                <w:szCs w:val="22"/>
                <w:lang w:eastAsia="en-US"/>
              </w:rPr>
            </w:pPr>
          </w:p>
        </w:tc>
      </w:tr>
      <w:tr w:rsidR="007775FB" w:rsidRPr="0046124E" w:rsidTr="00122032">
        <w:tc>
          <w:tcPr>
            <w:tcW w:w="347" w:type="pct"/>
          </w:tcPr>
          <w:p w:rsidR="007775FB" w:rsidRPr="0046124E" w:rsidRDefault="007775FB" w:rsidP="00122032">
            <w:pPr>
              <w:widowControl/>
              <w:autoSpaceDE/>
              <w:autoSpaceDN/>
              <w:adjustRightInd/>
              <w:spacing w:line="276" w:lineRule="auto"/>
              <w:jc w:val="center"/>
              <w:rPr>
                <w:rFonts w:eastAsia="Calibri"/>
                <w:sz w:val="22"/>
                <w:szCs w:val="22"/>
                <w:lang w:eastAsia="en-US"/>
              </w:rPr>
            </w:pPr>
            <w:permStart w:id="688798938" w:edGrp="everyone" w:colFirst="2" w:colLast="2"/>
            <w:permStart w:id="2032154053" w:edGrp="everyone" w:colFirst="3" w:colLast="3"/>
            <w:permStart w:id="1835079059" w:edGrp="everyone" w:colFirst="4" w:colLast="4"/>
            <w:permStart w:id="80899626" w:edGrp="everyone" w:colFirst="5" w:colLast="5"/>
            <w:permStart w:id="1525291768" w:edGrp="everyone" w:colFirst="1" w:colLast="1"/>
            <w:permEnd w:id="54336116"/>
            <w:permEnd w:id="1391353443"/>
            <w:permEnd w:id="328149194"/>
            <w:permEnd w:id="1556905637"/>
            <w:permEnd w:id="1556433383"/>
            <w:r w:rsidRPr="0046124E">
              <w:rPr>
                <w:rFonts w:eastAsia="Calibri"/>
                <w:sz w:val="22"/>
                <w:szCs w:val="22"/>
                <w:lang w:eastAsia="en-US"/>
              </w:rPr>
              <w:t>26</w:t>
            </w:r>
          </w:p>
        </w:tc>
        <w:tc>
          <w:tcPr>
            <w:tcW w:w="1786"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1267"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871"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729" w:type="pct"/>
            <w:vAlign w:val="center"/>
          </w:tcPr>
          <w:p w:rsidR="007775FB" w:rsidRPr="0046124E" w:rsidRDefault="007775FB" w:rsidP="00122032">
            <w:pPr>
              <w:widowControl/>
              <w:autoSpaceDE/>
              <w:autoSpaceDN/>
              <w:adjustRightInd/>
              <w:spacing w:after="200" w:line="276" w:lineRule="auto"/>
              <w:jc w:val="center"/>
              <w:rPr>
                <w:rFonts w:eastAsia="Calibri"/>
                <w:sz w:val="22"/>
                <w:szCs w:val="22"/>
                <w:lang w:val="en-US" w:eastAsia="en-US"/>
              </w:rPr>
            </w:pPr>
          </w:p>
        </w:tc>
      </w:tr>
      <w:tr w:rsidR="007775FB" w:rsidRPr="0046124E" w:rsidTr="00122032">
        <w:tc>
          <w:tcPr>
            <w:tcW w:w="347" w:type="pct"/>
          </w:tcPr>
          <w:p w:rsidR="007775FB" w:rsidRPr="0046124E" w:rsidRDefault="007775FB" w:rsidP="00122032">
            <w:pPr>
              <w:widowControl/>
              <w:autoSpaceDE/>
              <w:autoSpaceDN/>
              <w:adjustRightInd/>
              <w:spacing w:line="276" w:lineRule="auto"/>
              <w:jc w:val="center"/>
              <w:rPr>
                <w:rFonts w:eastAsia="Calibri"/>
                <w:sz w:val="22"/>
                <w:szCs w:val="22"/>
                <w:lang w:eastAsia="en-US"/>
              </w:rPr>
            </w:pPr>
            <w:permStart w:id="791838642" w:edGrp="everyone" w:colFirst="2" w:colLast="2"/>
            <w:permStart w:id="812861555" w:edGrp="everyone" w:colFirst="3" w:colLast="3"/>
            <w:permStart w:id="746739108" w:edGrp="everyone" w:colFirst="4" w:colLast="4"/>
            <w:permStart w:id="139929825" w:edGrp="everyone" w:colFirst="5" w:colLast="5"/>
            <w:permStart w:id="1547448645" w:edGrp="everyone" w:colFirst="1" w:colLast="1"/>
            <w:permEnd w:id="688798938"/>
            <w:permEnd w:id="2032154053"/>
            <w:permEnd w:id="1835079059"/>
            <w:permEnd w:id="80899626"/>
            <w:permEnd w:id="1525291768"/>
            <w:r w:rsidRPr="0046124E">
              <w:rPr>
                <w:rFonts w:eastAsia="Calibri"/>
                <w:sz w:val="22"/>
                <w:szCs w:val="22"/>
                <w:lang w:eastAsia="en-US"/>
              </w:rPr>
              <w:t>27</w:t>
            </w:r>
          </w:p>
        </w:tc>
        <w:tc>
          <w:tcPr>
            <w:tcW w:w="1786"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1267"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871"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729" w:type="pct"/>
            <w:vAlign w:val="center"/>
          </w:tcPr>
          <w:p w:rsidR="007775FB" w:rsidRPr="0046124E" w:rsidRDefault="007775FB" w:rsidP="00122032">
            <w:pPr>
              <w:widowControl/>
              <w:autoSpaceDE/>
              <w:autoSpaceDN/>
              <w:adjustRightInd/>
              <w:spacing w:after="200" w:line="276" w:lineRule="auto"/>
              <w:jc w:val="center"/>
              <w:rPr>
                <w:rFonts w:eastAsia="Calibri"/>
                <w:sz w:val="22"/>
                <w:szCs w:val="22"/>
                <w:lang w:val="en-US" w:eastAsia="en-US"/>
              </w:rPr>
            </w:pPr>
          </w:p>
        </w:tc>
      </w:tr>
      <w:tr w:rsidR="007775FB" w:rsidRPr="0046124E" w:rsidTr="00122032">
        <w:trPr>
          <w:trHeight w:val="262"/>
        </w:trPr>
        <w:tc>
          <w:tcPr>
            <w:tcW w:w="347" w:type="pct"/>
          </w:tcPr>
          <w:p w:rsidR="007775FB" w:rsidRPr="0046124E" w:rsidRDefault="007775FB" w:rsidP="00122032">
            <w:pPr>
              <w:widowControl/>
              <w:autoSpaceDE/>
              <w:autoSpaceDN/>
              <w:adjustRightInd/>
              <w:spacing w:line="276" w:lineRule="auto"/>
              <w:jc w:val="center"/>
              <w:rPr>
                <w:rFonts w:eastAsia="Calibri"/>
                <w:sz w:val="22"/>
                <w:szCs w:val="22"/>
                <w:lang w:eastAsia="en-US"/>
              </w:rPr>
            </w:pPr>
            <w:permStart w:id="966604457" w:edGrp="everyone" w:colFirst="2" w:colLast="2"/>
            <w:permStart w:id="1436943531" w:edGrp="everyone" w:colFirst="3" w:colLast="3"/>
            <w:permStart w:id="1250956697" w:edGrp="everyone" w:colFirst="4" w:colLast="4"/>
            <w:permStart w:id="1740392168" w:edGrp="everyone" w:colFirst="5" w:colLast="5"/>
            <w:permStart w:id="682186511" w:edGrp="everyone" w:colFirst="1" w:colLast="1"/>
            <w:permEnd w:id="791838642"/>
            <w:permEnd w:id="812861555"/>
            <w:permEnd w:id="746739108"/>
            <w:permEnd w:id="139929825"/>
            <w:permEnd w:id="1547448645"/>
            <w:r w:rsidRPr="0046124E">
              <w:rPr>
                <w:rFonts w:eastAsia="Calibri"/>
                <w:sz w:val="22"/>
                <w:szCs w:val="22"/>
                <w:lang w:eastAsia="en-US"/>
              </w:rPr>
              <w:t>28</w:t>
            </w:r>
          </w:p>
        </w:tc>
        <w:tc>
          <w:tcPr>
            <w:tcW w:w="1786"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1267"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871"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729" w:type="pct"/>
            <w:vAlign w:val="center"/>
          </w:tcPr>
          <w:p w:rsidR="007775FB" w:rsidRPr="0046124E" w:rsidRDefault="007775FB" w:rsidP="00122032">
            <w:pPr>
              <w:widowControl/>
              <w:autoSpaceDE/>
              <w:autoSpaceDN/>
              <w:adjustRightInd/>
              <w:spacing w:after="200" w:line="276" w:lineRule="auto"/>
              <w:jc w:val="center"/>
              <w:rPr>
                <w:rFonts w:eastAsia="Calibri"/>
                <w:sz w:val="22"/>
                <w:szCs w:val="22"/>
                <w:lang w:eastAsia="en-US"/>
              </w:rPr>
            </w:pPr>
          </w:p>
        </w:tc>
      </w:tr>
      <w:tr w:rsidR="007775FB" w:rsidRPr="0046124E" w:rsidTr="00122032">
        <w:trPr>
          <w:trHeight w:val="262"/>
        </w:trPr>
        <w:tc>
          <w:tcPr>
            <w:tcW w:w="347" w:type="pct"/>
          </w:tcPr>
          <w:p w:rsidR="007775FB" w:rsidRPr="0046124E" w:rsidRDefault="007775FB" w:rsidP="00122032">
            <w:pPr>
              <w:widowControl/>
              <w:autoSpaceDE/>
              <w:autoSpaceDN/>
              <w:adjustRightInd/>
              <w:spacing w:line="276" w:lineRule="auto"/>
              <w:jc w:val="center"/>
              <w:rPr>
                <w:rFonts w:eastAsia="Calibri"/>
                <w:sz w:val="22"/>
                <w:szCs w:val="22"/>
                <w:lang w:eastAsia="en-US"/>
              </w:rPr>
            </w:pPr>
            <w:permStart w:id="1935219005" w:edGrp="everyone" w:colFirst="2" w:colLast="2"/>
            <w:permStart w:id="509894546" w:edGrp="everyone" w:colFirst="3" w:colLast="3"/>
            <w:permStart w:id="1538794623" w:edGrp="everyone" w:colFirst="4" w:colLast="4"/>
            <w:permStart w:id="831545951" w:edGrp="everyone" w:colFirst="5" w:colLast="5"/>
            <w:permStart w:id="182258705" w:edGrp="everyone" w:colFirst="1" w:colLast="1"/>
            <w:permEnd w:id="966604457"/>
            <w:permEnd w:id="1436943531"/>
            <w:permEnd w:id="1250956697"/>
            <w:permEnd w:id="1740392168"/>
            <w:permEnd w:id="682186511"/>
            <w:r w:rsidRPr="0046124E">
              <w:rPr>
                <w:rFonts w:eastAsia="Calibri"/>
                <w:sz w:val="22"/>
                <w:szCs w:val="22"/>
                <w:lang w:eastAsia="en-US"/>
              </w:rPr>
              <w:t>29</w:t>
            </w:r>
          </w:p>
        </w:tc>
        <w:tc>
          <w:tcPr>
            <w:tcW w:w="1786"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1267"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871"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729" w:type="pct"/>
            <w:vAlign w:val="center"/>
          </w:tcPr>
          <w:p w:rsidR="007775FB" w:rsidRPr="0046124E" w:rsidRDefault="007775FB" w:rsidP="00122032">
            <w:pPr>
              <w:widowControl/>
              <w:autoSpaceDE/>
              <w:autoSpaceDN/>
              <w:adjustRightInd/>
              <w:spacing w:after="200" w:line="276" w:lineRule="auto"/>
              <w:jc w:val="center"/>
              <w:rPr>
                <w:rFonts w:eastAsia="Calibri"/>
                <w:sz w:val="22"/>
                <w:szCs w:val="22"/>
                <w:lang w:eastAsia="en-US"/>
              </w:rPr>
            </w:pPr>
          </w:p>
        </w:tc>
      </w:tr>
      <w:tr w:rsidR="007775FB" w:rsidRPr="0046124E" w:rsidTr="00122032">
        <w:tc>
          <w:tcPr>
            <w:tcW w:w="347" w:type="pct"/>
          </w:tcPr>
          <w:p w:rsidR="007775FB" w:rsidRPr="0046124E" w:rsidRDefault="007775FB" w:rsidP="00122032">
            <w:pPr>
              <w:widowControl/>
              <w:autoSpaceDE/>
              <w:autoSpaceDN/>
              <w:adjustRightInd/>
              <w:spacing w:line="276" w:lineRule="auto"/>
              <w:jc w:val="center"/>
              <w:rPr>
                <w:rFonts w:eastAsia="Calibri"/>
                <w:sz w:val="22"/>
                <w:szCs w:val="22"/>
                <w:lang w:eastAsia="en-US"/>
              </w:rPr>
            </w:pPr>
            <w:permStart w:id="226585193" w:edGrp="everyone" w:colFirst="2" w:colLast="2"/>
            <w:permStart w:id="6836218" w:edGrp="everyone" w:colFirst="3" w:colLast="3"/>
            <w:permStart w:id="991245543" w:edGrp="everyone" w:colFirst="4" w:colLast="4"/>
            <w:permStart w:id="1175144564" w:edGrp="everyone" w:colFirst="5" w:colLast="5"/>
            <w:permStart w:id="612657276" w:edGrp="everyone" w:colFirst="1" w:colLast="1"/>
            <w:permEnd w:id="1935219005"/>
            <w:permEnd w:id="509894546"/>
            <w:permEnd w:id="1538794623"/>
            <w:permEnd w:id="831545951"/>
            <w:permEnd w:id="182258705"/>
            <w:r w:rsidRPr="0046124E">
              <w:rPr>
                <w:rFonts w:eastAsia="Calibri"/>
                <w:sz w:val="22"/>
                <w:szCs w:val="22"/>
                <w:lang w:eastAsia="en-US"/>
              </w:rPr>
              <w:t>30</w:t>
            </w:r>
          </w:p>
        </w:tc>
        <w:tc>
          <w:tcPr>
            <w:tcW w:w="1786"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1267"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871" w:type="pct"/>
            <w:vAlign w:val="center"/>
          </w:tcPr>
          <w:p w:rsidR="007775FB" w:rsidRPr="0046124E" w:rsidRDefault="007775FB" w:rsidP="00122032">
            <w:pPr>
              <w:widowControl/>
              <w:autoSpaceDE/>
              <w:autoSpaceDN/>
              <w:adjustRightInd/>
              <w:spacing w:line="276" w:lineRule="auto"/>
              <w:rPr>
                <w:rFonts w:eastAsia="Calibri"/>
                <w:sz w:val="22"/>
                <w:szCs w:val="22"/>
                <w:lang w:eastAsia="en-US"/>
              </w:rPr>
            </w:pPr>
          </w:p>
        </w:tc>
        <w:tc>
          <w:tcPr>
            <w:tcW w:w="729" w:type="pct"/>
            <w:vAlign w:val="center"/>
          </w:tcPr>
          <w:p w:rsidR="007775FB" w:rsidRPr="0046124E" w:rsidRDefault="007775FB" w:rsidP="00122032">
            <w:pPr>
              <w:widowControl/>
              <w:autoSpaceDE/>
              <w:autoSpaceDN/>
              <w:adjustRightInd/>
              <w:spacing w:after="200" w:line="276" w:lineRule="auto"/>
              <w:jc w:val="center"/>
              <w:rPr>
                <w:rFonts w:eastAsia="Calibri"/>
                <w:sz w:val="22"/>
                <w:szCs w:val="22"/>
                <w:lang w:eastAsia="en-US"/>
              </w:rPr>
            </w:pPr>
          </w:p>
        </w:tc>
      </w:tr>
      <w:permEnd w:id="226585193"/>
      <w:permEnd w:id="6836218"/>
      <w:permEnd w:id="991245543"/>
      <w:permEnd w:id="1175144564"/>
      <w:permEnd w:id="612657276"/>
      <w:tr w:rsidR="007775FB" w:rsidRPr="0046124E" w:rsidTr="00122032">
        <w:tc>
          <w:tcPr>
            <w:tcW w:w="4271" w:type="pct"/>
            <w:gridSpan w:val="4"/>
          </w:tcPr>
          <w:p w:rsidR="007775FB" w:rsidRPr="0046124E" w:rsidRDefault="007775FB" w:rsidP="00122032">
            <w:pPr>
              <w:widowControl/>
              <w:autoSpaceDE/>
              <w:autoSpaceDN/>
              <w:adjustRightInd/>
              <w:spacing w:line="276" w:lineRule="auto"/>
              <w:rPr>
                <w:rFonts w:eastAsia="Calibri"/>
                <w:sz w:val="22"/>
                <w:szCs w:val="22"/>
                <w:lang w:eastAsia="en-US"/>
              </w:rPr>
            </w:pPr>
          </w:p>
          <w:p w:rsidR="007775FB" w:rsidRPr="0046124E" w:rsidRDefault="007775FB" w:rsidP="00122032">
            <w:pPr>
              <w:widowControl/>
              <w:autoSpaceDE/>
              <w:autoSpaceDN/>
              <w:adjustRightInd/>
              <w:spacing w:line="276" w:lineRule="auto"/>
              <w:jc w:val="right"/>
              <w:rPr>
                <w:rFonts w:eastAsia="Calibri"/>
                <w:b/>
                <w:sz w:val="22"/>
                <w:szCs w:val="22"/>
                <w:lang w:eastAsia="en-US"/>
              </w:rPr>
            </w:pPr>
            <w:r w:rsidRPr="0046124E">
              <w:rPr>
                <w:rFonts w:eastAsia="Calibri"/>
                <w:b/>
                <w:sz w:val="22"/>
                <w:szCs w:val="22"/>
                <w:lang w:eastAsia="en-US"/>
              </w:rPr>
              <w:t>Итого (с учетом НДС):</w:t>
            </w:r>
          </w:p>
        </w:tc>
        <w:tc>
          <w:tcPr>
            <w:tcW w:w="729" w:type="pct"/>
            <w:vAlign w:val="center"/>
          </w:tcPr>
          <w:p w:rsidR="007775FB" w:rsidRPr="0046124E" w:rsidRDefault="007775FB" w:rsidP="00122032">
            <w:pPr>
              <w:widowControl/>
              <w:autoSpaceDE/>
              <w:autoSpaceDN/>
              <w:adjustRightInd/>
              <w:spacing w:after="200" w:line="276" w:lineRule="auto"/>
              <w:jc w:val="center"/>
              <w:rPr>
                <w:rFonts w:eastAsia="Calibri"/>
                <w:sz w:val="22"/>
                <w:szCs w:val="22"/>
                <w:lang w:val="en-US" w:eastAsia="en-US"/>
              </w:rPr>
            </w:pPr>
            <w:permStart w:id="1365056411" w:edGrp="everyone"/>
            <w:permEnd w:id="1365056411"/>
          </w:p>
        </w:tc>
      </w:tr>
    </w:tbl>
    <w:p w:rsidR="007775FB" w:rsidRPr="0046124E" w:rsidRDefault="007775FB" w:rsidP="007775FB">
      <w:pPr>
        <w:widowControl/>
        <w:tabs>
          <w:tab w:val="left" w:pos="0"/>
        </w:tabs>
        <w:autoSpaceDE/>
        <w:autoSpaceDN/>
        <w:adjustRightInd/>
        <w:spacing w:after="200"/>
        <w:ind w:firstLine="426"/>
        <w:jc w:val="both"/>
        <w:rPr>
          <w:rFonts w:eastAsia="Calibri"/>
          <w:sz w:val="22"/>
          <w:szCs w:val="22"/>
          <w:lang w:val="en-US" w:eastAsia="en-US"/>
        </w:rPr>
      </w:pPr>
    </w:p>
    <w:p w:rsidR="007775FB" w:rsidRPr="0046124E" w:rsidRDefault="007775FB" w:rsidP="007775FB">
      <w:pPr>
        <w:widowControl/>
        <w:tabs>
          <w:tab w:val="left" w:pos="426"/>
        </w:tabs>
        <w:autoSpaceDE/>
        <w:autoSpaceDN/>
        <w:adjustRightInd/>
        <w:jc w:val="both"/>
        <w:rPr>
          <w:rFonts w:eastAsia="Calibri"/>
          <w:b/>
          <w:sz w:val="22"/>
          <w:szCs w:val="22"/>
          <w:lang w:eastAsia="en-US"/>
        </w:rPr>
      </w:pPr>
      <w:r w:rsidRPr="0046124E">
        <w:rPr>
          <w:rFonts w:eastAsia="Calibri"/>
          <w:sz w:val="22"/>
          <w:szCs w:val="22"/>
          <w:lang w:eastAsia="en-US"/>
        </w:rPr>
        <w:t>2.</w:t>
      </w:r>
      <w:r w:rsidRPr="0046124E">
        <w:rPr>
          <w:rFonts w:eastAsia="Calibri"/>
          <w:sz w:val="22"/>
          <w:szCs w:val="22"/>
          <w:lang w:eastAsia="en-US"/>
        </w:rPr>
        <w:tab/>
        <w:t xml:space="preserve">Установить срок действия настоящего Протокола </w:t>
      </w:r>
      <w:r w:rsidRPr="0046124E">
        <w:rPr>
          <w:rFonts w:eastAsia="Calibri"/>
          <w:b/>
          <w:sz w:val="22"/>
          <w:szCs w:val="22"/>
          <w:lang w:eastAsia="en-US"/>
        </w:rPr>
        <w:t>с «</w:t>
      </w:r>
      <w:permStart w:id="44508018" w:edGrp="everyone"/>
      <w:r w:rsidRPr="0046124E">
        <w:rPr>
          <w:rFonts w:eastAsia="Calibri"/>
          <w:b/>
          <w:sz w:val="22"/>
          <w:szCs w:val="22"/>
          <w:lang w:eastAsia="en-US"/>
        </w:rPr>
        <w:t>___</w:t>
      </w:r>
      <w:permEnd w:id="44508018"/>
      <w:r w:rsidRPr="0046124E">
        <w:rPr>
          <w:rFonts w:eastAsia="Calibri"/>
          <w:b/>
          <w:sz w:val="22"/>
          <w:szCs w:val="22"/>
          <w:lang w:eastAsia="en-US"/>
        </w:rPr>
        <w:t xml:space="preserve">» </w:t>
      </w:r>
      <w:permStart w:id="81093995" w:edGrp="everyone"/>
      <w:r w:rsidRPr="0046124E">
        <w:rPr>
          <w:rFonts w:eastAsia="Calibri"/>
          <w:b/>
          <w:sz w:val="22"/>
          <w:szCs w:val="22"/>
          <w:lang w:eastAsia="en-US"/>
        </w:rPr>
        <w:t>__________</w:t>
      </w:r>
      <w:permEnd w:id="81093995"/>
      <w:r w:rsidRPr="0046124E">
        <w:rPr>
          <w:rFonts w:eastAsia="Calibri"/>
          <w:b/>
          <w:sz w:val="22"/>
          <w:szCs w:val="22"/>
          <w:lang w:eastAsia="en-US"/>
        </w:rPr>
        <w:t xml:space="preserve"> 20</w:t>
      </w:r>
      <w:permStart w:id="5442343" w:edGrp="everyone"/>
      <w:r w:rsidRPr="0046124E">
        <w:rPr>
          <w:rFonts w:eastAsia="Calibri"/>
          <w:b/>
          <w:sz w:val="22"/>
          <w:szCs w:val="22"/>
          <w:lang w:eastAsia="en-US"/>
        </w:rPr>
        <w:t>__</w:t>
      </w:r>
      <w:permEnd w:id="5442343"/>
      <w:r w:rsidRPr="0046124E">
        <w:rPr>
          <w:rFonts w:eastAsia="Calibri"/>
          <w:b/>
          <w:sz w:val="22"/>
          <w:szCs w:val="22"/>
          <w:lang w:eastAsia="en-US"/>
        </w:rPr>
        <w:t xml:space="preserve"> г. </w:t>
      </w:r>
    </w:p>
    <w:p w:rsidR="007775FB" w:rsidRPr="0046124E" w:rsidRDefault="007775FB" w:rsidP="007775FB">
      <w:pPr>
        <w:widowControl/>
        <w:autoSpaceDE/>
        <w:autoSpaceDN/>
        <w:adjustRightInd/>
        <w:jc w:val="both"/>
        <w:rPr>
          <w:rFonts w:eastAsia="Calibri"/>
          <w:sz w:val="22"/>
          <w:szCs w:val="22"/>
          <w:lang w:eastAsia="en-US"/>
        </w:rPr>
      </w:pPr>
      <w:r w:rsidRPr="0046124E">
        <w:rPr>
          <w:rFonts w:eastAsia="Calibri"/>
          <w:sz w:val="22"/>
          <w:szCs w:val="22"/>
          <w:lang w:eastAsia="en-US"/>
        </w:rPr>
        <w:t xml:space="preserve">2.1. </w:t>
      </w:r>
      <w:r w:rsidR="000022C8" w:rsidRPr="0046124E">
        <w:rPr>
          <w:rFonts w:eastAsia="Calibri"/>
          <w:sz w:val="22"/>
          <w:szCs w:val="22"/>
          <w:lang w:eastAsia="en-US"/>
        </w:rPr>
        <w:t>Срок действия настоящего Протокола согласования цен (ПСЦ), устанавливается Сторонами до конца срока действия Договора.</w:t>
      </w:r>
    </w:p>
    <w:p w:rsidR="007775FB" w:rsidRDefault="007775FB" w:rsidP="007775FB">
      <w:pPr>
        <w:widowControl/>
        <w:autoSpaceDE/>
        <w:autoSpaceDN/>
        <w:adjustRightInd/>
        <w:jc w:val="both"/>
        <w:rPr>
          <w:rFonts w:eastAsia="Calibri"/>
          <w:sz w:val="22"/>
          <w:szCs w:val="22"/>
          <w:lang w:eastAsia="en-US"/>
        </w:rPr>
      </w:pPr>
      <w:r w:rsidRPr="0046124E">
        <w:rPr>
          <w:rFonts w:eastAsia="Calibri"/>
          <w:sz w:val="22"/>
          <w:szCs w:val="22"/>
          <w:lang w:eastAsia="en-US"/>
        </w:rPr>
        <w:t xml:space="preserve">2.2. Изменение размера стоимости услуг и перечня транспортных средств указанных в настоящем ПСЦ в одностороннем порядке – не допустимо. </w:t>
      </w:r>
    </w:p>
    <w:p w:rsidR="00815178" w:rsidRPr="0046124E" w:rsidRDefault="00815178" w:rsidP="007775FB">
      <w:pPr>
        <w:widowControl/>
        <w:autoSpaceDE/>
        <w:autoSpaceDN/>
        <w:adjustRightInd/>
        <w:jc w:val="both"/>
        <w:rPr>
          <w:rFonts w:eastAsia="Calibri"/>
          <w:sz w:val="22"/>
          <w:szCs w:val="22"/>
          <w:lang w:eastAsia="en-US"/>
        </w:rPr>
      </w:pPr>
      <w:r>
        <w:rPr>
          <w:rFonts w:eastAsia="Calibri"/>
          <w:sz w:val="22"/>
          <w:szCs w:val="22"/>
          <w:lang w:eastAsia="en-US"/>
        </w:rPr>
        <w:t>2.3. Ставка ожидания (простой по вине Заказчика) 50% от стоимости оказанных услуг.</w:t>
      </w:r>
    </w:p>
    <w:p w:rsidR="007775FB" w:rsidRPr="0046124E" w:rsidRDefault="00815178" w:rsidP="007775FB">
      <w:pPr>
        <w:widowControl/>
        <w:tabs>
          <w:tab w:val="left" w:pos="426"/>
        </w:tabs>
        <w:autoSpaceDE/>
        <w:autoSpaceDN/>
        <w:adjustRightInd/>
        <w:jc w:val="both"/>
        <w:rPr>
          <w:rFonts w:eastAsia="Calibri"/>
          <w:b/>
          <w:sz w:val="22"/>
          <w:szCs w:val="22"/>
          <w:lang w:eastAsia="en-US"/>
        </w:rPr>
      </w:pPr>
      <w:r>
        <w:rPr>
          <w:rFonts w:eastAsia="Calibri"/>
          <w:sz w:val="22"/>
          <w:szCs w:val="22"/>
          <w:lang w:eastAsia="en-US"/>
        </w:rPr>
        <w:t xml:space="preserve">3.  </w:t>
      </w:r>
      <w:r w:rsidR="007775FB" w:rsidRPr="0046124E">
        <w:rPr>
          <w:rFonts w:eastAsia="Calibri"/>
          <w:sz w:val="22"/>
          <w:szCs w:val="22"/>
          <w:lang w:eastAsia="en-US"/>
        </w:rPr>
        <w:t xml:space="preserve">Настоящий Протокол составлен в 2 экземплярах, является неотъемлемой частью Договора на оказание транспортных услуг № </w:t>
      </w:r>
      <w:permStart w:id="387199299" w:edGrp="everyone"/>
      <w:r w:rsidR="007775FB" w:rsidRPr="0046124E">
        <w:rPr>
          <w:rFonts w:eastAsia="Calibri"/>
          <w:sz w:val="22"/>
          <w:szCs w:val="22"/>
          <w:lang w:eastAsia="en-US"/>
        </w:rPr>
        <w:t>____________</w:t>
      </w:r>
      <w:permEnd w:id="387199299"/>
      <w:r w:rsidR="007775FB" w:rsidRPr="0046124E">
        <w:rPr>
          <w:rFonts w:eastAsia="Calibri"/>
          <w:sz w:val="22"/>
          <w:szCs w:val="22"/>
          <w:lang w:eastAsia="en-US"/>
        </w:rPr>
        <w:t xml:space="preserve"> от </w:t>
      </w:r>
      <w:permStart w:id="1956708954" w:edGrp="everyone"/>
      <w:r w:rsidR="007775FB" w:rsidRPr="0046124E">
        <w:rPr>
          <w:rFonts w:eastAsia="Calibri"/>
          <w:sz w:val="22"/>
          <w:szCs w:val="22"/>
          <w:lang w:eastAsia="en-US"/>
        </w:rPr>
        <w:t>___</w:t>
      </w:r>
      <w:permEnd w:id="1956708954"/>
      <w:r w:rsidR="007775FB" w:rsidRPr="0046124E">
        <w:rPr>
          <w:rFonts w:eastAsia="Calibri"/>
          <w:sz w:val="22"/>
          <w:szCs w:val="22"/>
          <w:lang w:eastAsia="en-US"/>
        </w:rPr>
        <w:t>.</w:t>
      </w:r>
      <w:permStart w:id="1608656974" w:edGrp="everyone"/>
      <w:r w:rsidR="007775FB" w:rsidRPr="0046124E">
        <w:rPr>
          <w:rFonts w:eastAsia="Calibri"/>
          <w:sz w:val="22"/>
          <w:szCs w:val="22"/>
          <w:lang w:eastAsia="en-US"/>
        </w:rPr>
        <w:t>___</w:t>
      </w:r>
      <w:permEnd w:id="1608656974"/>
      <w:r w:rsidR="007775FB" w:rsidRPr="0046124E">
        <w:rPr>
          <w:rFonts w:eastAsia="Calibri"/>
          <w:sz w:val="22"/>
          <w:szCs w:val="22"/>
          <w:lang w:eastAsia="en-US"/>
        </w:rPr>
        <w:t>.20</w:t>
      </w:r>
      <w:permStart w:id="47658904" w:edGrp="everyone"/>
      <w:r w:rsidR="007775FB" w:rsidRPr="0046124E">
        <w:rPr>
          <w:rFonts w:eastAsia="Calibri"/>
          <w:sz w:val="22"/>
          <w:szCs w:val="22"/>
          <w:lang w:eastAsia="en-US"/>
        </w:rPr>
        <w:t>__</w:t>
      </w:r>
      <w:permEnd w:id="47658904"/>
      <w:r w:rsidR="007775FB" w:rsidRPr="0046124E">
        <w:rPr>
          <w:rFonts w:eastAsia="Calibri"/>
          <w:sz w:val="22"/>
          <w:szCs w:val="22"/>
          <w:lang w:eastAsia="en-US"/>
        </w:rPr>
        <w:t>г. и вступает в силу с даты указанной в п.2 настоящего ПСЦ.</w:t>
      </w:r>
    </w:p>
    <w:p w:rsidR="007775FB" w:rsidRPr="0046124E" w:rsidRDefault="007775FB" w:rsidP="007775FB">
      <w:pPr>
        <w:widowControl/>
        <w:autoSpaceDE/>
        <w:autoSpaceDN/>
        <w:adjustRightInd/>
        <w:spacing w:line="276" w:lineRule="auto"/>
        <w:jc w:val="both"/>
        <w:rPr>
          <w:rFonts w:eastAsia="Calibri"/>
          <w:b/>
          <w:sz w:val="22"/>
          <w:szCs w:val="22"/>
          <w:lang w:eastAsia="en-US"/>
        </w:rPr>
      </w:pPr>
    </w:p>
    <w:p w:rsidR="007775FB" w:rsidRPr="0046124E" w:rsidRDefault="007775FB" w:rsidP="007775FB">
      <w:pPr>
        <w:widowControl/>
        <w:autoSpaceDE/>
        <w:autoSpaceDN/>
        <w:adjustRightInd/>
        <w:spacing w:line="276" w:lineRule="auto"/>
        <w:rPr>
          <w:rFonts w:eastAsia="Calibri"/>
          <w:b/>
          <w:bCs/>
          <w:sz w:val="22"/>
          <w:szCs w:val="22"/>
          <w:lang w:eastAsia="en-US"/>
        </w:rPr>
      </w:pPr>
      <w:r w:rsidRPr="0046124E">
        <w:rPr>
          <w:rFonts w:eastAsia="Calibri"/>
          <w:b/>
          <w:sz w:val="22"/>
          <w:szCs w:val="22"/>
          <w:lang w:eastAsia="en-US"/>
        </w:rPr>
        <w:t xml:space="preserve">от Исполнителя                                                                                                                          </w:t>
      </w:r>
      <w:r w:rsidRPr="0046124E">
        <w:rPr>
          <w:rFonts w:eastAsia="Calibri"/>
          <w:b/>
          <w:bCs/>
          <w:sz w:val="22"/>
          <w:szCs w:val="22"/>
          <w:lang w:eastAsia="en-US"/>
        </w:rPr>
        <w:t>От Заказчика</w:t>
      </w:r>
    </w:p>
    <w:p w:rsidR="007775FB" w:rsidRPr="0046124E" w:rsidRDefault="007775FB" w:rsidP="007775FB">
      <w:pPr>
        <w:widowControl/>
        <w:autoSpaceDE/>
        <w:autoSpaceDN/>
        <w:adjustRightInd/>
        <w:spacing w:line="276" w:lineRule="auto"/>
        <w:jc w:val="both"/>
        <w:rPr>
          <w:rFonts w:eastAsia="Calibri"/>
          <w:b/>
          <w:sz w:val="22"/>
          <w:szCs w:val="22"/>
          <w:lang w:eastAsia="en-US"/>
        </w:rPr>
      </w:pPr>
    </w:p>
    <w:p w:rsidR="007775FB" w:rsidRPr="0046124E" w:rsidRDefault="007775FB" w:rsidP="007775FB">
      <w:pPr>
        <w:widowControl/>
        <w:autoSpaceDE/>
        <w:autoSpaceDN/>
        <w:adjustRightInd/>
        <w:spacing w:line="276" w:lineRule="auto"/>
        <w:jc w:val="both"/>
        <w:rPr>
          <w:rFonts w:eastAsia="Calibri"/>
          <w:b/>
          <w:sz w:val="22"/>
          <w:szCs w:val="22"/>
          <w:lang w:eastAsia="en-US"/>
        </w:rPr>
      </w:pPr>
    </w:p>
    <w:p w:rsidR="007775FB" w:rsidRPr="0046124E" w:rsidRDefault="007775FB" w:rsidP="007775FB">
      <w:pPr>
        <w:widowControl/>
        <w:autoSpaceDE/>
        <w:autoSpaceDN/>
        <w:adjustRightInd/>
        <w:spacing w:line="276" w:lineRule="auto"/>
        <w:jc w:val="both"/>
        <w:rPr>
          <w:rFonts w:eastAsia="Calibri"/>
          <w:b/>
          <w:sz w:val="22"/>
          <w:szCs w:val="22"/>
          <w:lang w:eastAsia="en-US"/>
        </w:rPr>
      </w:pPr>
    </w:p>
    <w:p w:rsidR="007775FB" w:rsidRPr="0046124E" w:rsidRDefault="007775FB" w:rsidP="007775FB">
      <w:pPr>
        <w:widowControl/>
        <w:tabs>
          <w:tab w:val="left" w:pos="4962"/>
        </w:tabs>
        <w:autoSpaceDE/>
        <w:autoSpaceDN/>
        <w:adjustRightInd/>
        <w:spacing w:line="276" w:lineRule="auto"/>
        <w:rPr>
          <w:rFonts w:eastAsia="Calibri"/>
          <w:b/>
          <w:bCs/>
          <w:sz w:val="22"/>
          <w:szCs w:val="22"/>
          <w:lang w:eastAsia="en-US"/>
        </w:rPr>
      </w:pPr>
      <w:r w:rsidRPr="0046124E">
        <w:rPr>
          <w:rFonts w:eastAsia="Calibri"/>
          <w:b/>
          <w:sz w:val="22"/>
          <w:szCs w:val="22"/>
          <w:lang w:eastAsia="en-US"/>
        </w:rPr>
        <w:t>____________/</w:t>
      </w:r>
      <w:permStart w:id="630530887" w:edGrp="everyone"/>
      <w:r w:rsidRPr="0046124E">
        <w:rPr>
          <w:rFonts w:eastAsia="Calibri"/>
          <w:b/>
          <w:sz w:val="22"/>
          <w:szCs w:val="22"/>
          <w:lang w:eastAsia="en-US"/>
        </w:rPr>
        <w:t>______________</w:t>
      </w:r>
      <w:permEnd w:id="630530887"/>
      <w:r w:rsidRPr="0046124E">
        <w:rPr>
          <w:rFonts w:eastAsia="Calibri"/>
          <w:b/>
          <w:sz w:val="22"/>
          <w:szCs w:val="22"/>
          <w:lang w:eastAsia="en-US"/>
        </w:rPr>
        <w:t xml:space="preserve">/      </w:t>
      </w:r>
      <w:r w:rsidRPr="0046124E">
        <w:rPr>
          <w:rFonts w:eastAsia="Calibri"/>
          <w:b/>
          <w:bCs/>
          <w:sz w:val="22"/>
          <w:szCs w:val="22"/>
          <w:lang w:eastAsia="en-US"/>
        </w:rPr>
        <w:t xml:space="preserve">                                                    ________________/И.Д. Галимьянов /</w:t>
      </w:r>
    </w:p>
    <w:p w:rsidR="007775FB" w:rsidRPr="0046124E" w:rsidRDefault="007775FB" w:rsidP="007775FB">
      <w:pPr>
        <w:widowControl/>
        <w:tabs>
          <w:tab w:val="left" w:pos="4962"/>
        </w:tabs>
        <w:autoSpaceDE/>
        <w:autoSpaceDN/>
        <w:adjustRightInd/>
        <w:spacing w:line="276" w:lineRule="auto"/>
        <w:rPr>
          <w:rFonts w:eastAsia="Calibri"/>
          <w:b/>
          <w:bCs/>
          <w:sz w:val="22"/>
          <w:szCs w:val="22"/>
          <w:lang w:eastAsia="en-US"/>
        </w:rPr>
      </w:pPr>
    </w:p>
    <w:p w:rsidR="007775FB" w:rsidRPr="0046124E" w:rsidRDefault="007775FB" w:rsidP="007775FB">
      <w:pPr>
        <w:widowControl/>
        <w:tabs>
          <w:tab w:val="left" w:pos="4962"/>
        </w:tabs>
        <w:autoSpaceDE/>
        <w:autoSpaceDN/>
        <w:adjustRightInd/>
        <w:spacing w:line="276" w:lineRule="auto"/>
        <w:rPr>
          <w:rFonts w:eastAsia="Calibri"/>
          <w:b/>
          <w:bCs/>
          <w:sz w:val="22"/>
          <w:szCs w:val="22"/>
          <w:lang w:eastAsia="en-US"/>
        </w:rPr>
      </w:pPr>
    </w:p>
    <w:p w:rsidR="007775FB" w:rsidRPr="0046124E" w:rsidRDefault="007775FB" w:rsidP="007775FB">
      <w:pPr>
        <w:widowControl/>
        <w:tabs>
          <w:tab w:val="left" w:pos="4962"/>
        </w:tabs>
        <w:autoSpaceDE/>
        <w:autoSpaceDN/>
        <w:adjustRightInd/>
        <w:spacing w:line="276" w:lineRule="auto"/>
        <w:rPr>
          <w:rFonts w:eastAsia="Calibri"/>
          <w:b/>
          <w:bCs/>
          <w:sz w:val="22"/>
          <w:szCs w:val="22"/>
          <w:lang w:eastAsia="en-US"/>
        </w:rPr>
      </w:pPr>
    </w:p>
    <w:p w:rsidR="007775FB" w:rsidRPr="0046124E" w:rsidRDefault="007775FB" w:rsidP="007775FB">
      <w:pPr>
        <w:widowControl/>
        <w:tabs>
          <w:tab w:val="left" w:pos="4962"/>
        </w:tabs>
        <w:autoSpaceDE/>
        <w:autoSpaceDN/>
        <w:adjustRightInd/>
        <w:spacing w:line="276" w:lineRule="auto"/>
        <w:rPr>
          <w:rFonts w:eastAsia="Calibri"/>
          <w:b/>
          <w:bCs/>
          <w:sz w:val="22"/>
          <w:szCs w:val="22"/>
          <w:lang w:eastAsia="en-US"/>
        </w:rPr>
      </w:pPr>
    </w:p>
    <w:p w:rsidR="004D02BF" w:rsidRPr="0046124E" w:rsidRDefault="004D02BF" w:rsidP="007775FB">
      <w:pPr>
        <w:tabs>
          <w:tab w:val="center" w:pos="4320"/>
          <w:tab w:val="right" w:pos="8640"/>
        </w:tabs>
        <w:jc w:val="right"/>
        <w:rPr>
          <w:rFonts w:eastAsia="Calibri"/>
          <w:b/>
          <w:bCs/>
          <w:sz w:val="22"/>
          <w:szCs w:val="22"/>
          <w:lang w:eastAsia="en-US"/>
        </w:rPr>
      </w:pPr>
    </w:p>
    <w:p w:rsidR="007775FB" w:rsidRPr="0046124E" w:rsidRDefault="007775FB" w:rsidP="007775FB">
      <w:pPr>
        <w:tabs>
          <w:tab w:val="center" w:pos="4320"/>
          <w:tab w:val="right" w:pos="8640"/>
        </w:tabs>
        <w:jc w:val="right"/>
        <w:rPr>
          <w:sz w:val="24"/>
        </w:rPr>
      </w:pPr>
      <w:r w:rsidRPr="0046124E">
        <w:rPr>
          <w:sz w:val="24"/>
        </w:rPr>
        <w:t xml:space="preserve">Приложение № </w:t>
      </w:r>
      <w:r w:rsidR="00882096" w:rsidRPr="0046124E">
        <w:rPr>
          <w:sz w:val="24"/>
        </w:rPr>
        <w:t>2</w:t>
      </w:r>
    </w:p>
    <w:p w:rsidR="007775FB" w:rsidRPr="0046124E" w:rsidRDefault="007775FB" w:rsidP="007775FB">
      <w:pPr>
        <w:tabs>
          <w:tab w:val="center" w:pos="4320"/>
          <w:tab w:val="right" w:pos="8640"/>
        </w:tabs>
        <w:spacing w:after="120"/>
        <w:jc w:val="right"/>
        <w:rPr>
          <w:sz w:val="24"/>
        </w:rPr>
      </w:pPr>
      <w:r w:rsidRPr="0046124E">
        <w:rPr>
          <w:sz w:val="24"/>
        </w:rPr>
        <w:t>к Договору №</w:t>
      </w:r>
      <w:permStart w:id="26412962" w:edGrp="everyone"/>
      <w:r w:rsidRPr="0046124E">
        <w:rPr>
          <w:sz w:val="24"/>
        </w:rPr>
        <w:t>____________</w:t>
      </w:r>
      <w:permEnd w:id="26412962"/>
    </w:p>
    <w:p w:rsidR="007775FB" w:rsidRPr="0046124E" w:rsidRDefault="007775FB" w:rsidP="007775FB">
      <w:pPr>
        <w:tabs>
          <w:tab w:val="center" w:pos="4320"/>
          <w:tab w:val="right" w:pos="8640"/>
        </w:tabs>
        <w:spacing w:after="120"/>
        <w:jc w:val="right"/>
        <w:rPr>
          <w:sz w:val="24"/>
        </w:rPr>
      </w:pPr>
      <w:r w:rsidRPr="0046124E">
        <w:rPr>
          <w:sz w:val="24"/>
        </w:rPr>
        <w:t xml:space="preserve"> от «____»</w:t>
      </w:r>
      <w:permStart w:id="85986824" w:edGrp="everyone"/>
      <w:r w:rsidRPr="0046124E">
        <w:rPr>
          <w:sz w:val="24"/>
        </w:rPr>
        <w:t>___________</w:t>
      </w:r>
      <w:permEnd w:id="85986824"/>
      <w:r w:rsidRPr="0046124E">
        <w:rPr>
          <w:sz w:val="24"/>
        </w:rPr>
        <w:t>201</w:t>
      </w:r>
      <w:permStart w:id="268522177" w:edGrp="everyone"/>
      <w:r w:rsidRPr="0046124E">
        <w:rPr>
          <w:sz w:val="24"/>
        </w:rPr>
        <w:t xml:space="preserve">  </w:t>
      </w:r>
      <w:permEnd w:id="268522177"/>
      <w:r w:rsidRPr="0046124E">
        <w:rPr>
          <w:sz w:val="24"/>
        </w:rPr>
        <w:t>г.</w:t>
      </w:r>
    </w:p>
    <w:p w:rsidR="007775FB" w:rsidRPr="0046124E" w:rsidRDefault="007775FB" w:rsidP="007775FB">
      <w:pPr>
        <w:spacing w:after="120"/>
        <w:ind w:right="-115"/>
        <w:jc w:val="center"/>
        <w:rPr>
          <w:b/>
        </w:rPr>
      </w:pPr>
    </w:p>
    <w:p w:rsidR="007775FB" w:rsidRPr="0046124E" w:rsidRDefault="007775FB" w:rsidP="007775FB">
      <w:pPr>
        <w:spacing w:after="120"/>
        <w:ind w:right="-115"/>
        <w:jc w:val="center"/>
        <w:rPr>
          <w:b/>
          <w:caps/>
        </w:rPr>
      </w:pPr>
      <w:r w:rsidRPr="0046124E">
        <w:rPr>
          <w:b/>
        </w:rPr>
        <w:t>ШТРАФЫ</w:t>
      </w:r>
    </w:p>
    <w:p w:rsidR="007775FB" w:rsidRPr="0046124E" w:rsidRDefault="007775FB" w:rsidP="00D16C48">
      <w:pPr>
        <w:spacing w:after="120"/>
        <w:rPr>
          <w:b/>
          <w:caps/>
        </w:rPr>
      </w:pPr>
      <w:r w:rsidRPr="0046124E">
        <w:t xml:space="preserve">Нижеуказанные штрафы применяются в случае нарушений, допущенных Исполнителем, Третьими лицами, привлеченными Исполнителем, для выполнения работ. </w:t>
      </w:r>
    </w:p>
    <w:tbl>
      <w:tblPr>
        <w:tblW w:w="14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4"/>
        <w:gridCol w:w="142"/>
        <w:gridCol w:w="5245"/>
        <w:gridCol w:w="4251"/>
        <w:gridCol w:w="284"/>
        <w:gridCol w:w="4474"/>
      </w:tblGrid>
      <w:tr w:rsidR="007775FB" w:rsidRPr="0046124E" w:rsidTr="00D16C48">
        <w:trPr>
          <w:gridAfter w:val="1"/>
          <w:wAfter w:w="4474" w:type="dxa"/>
          <w:trHeight w:val="443"/>
        </w:trPr>
        <w:tc>
          <w:tcPr>
            <w:tcW w:w="566" w:type="dxa"/>
            <w:gridSpan w:val="2"/>
            <w:tcBorders>
              <w:top w:val="single" w:sz="4" w:space="0" w:color="auto"/>
              <w:left w:val="single" w:sz="4" w:space="0" w:color="auto"/>
              <w:bottom w:val="single" w:sz="4" w:space="0" w:color="auto"/>
              <w:right w:val="single" w:sz="4" w:space="0" w:color="auto"/>
            </w:tcBorders>
            <w:vAlign w:val="center"/>
            <w:hideMark/>
          </w:tcPr>
          <w:p w:rsidR="007775FB" w:rsidRPr="0046124E" w:rsidRDefault="007775FB" w:rsidP="0008097E">
            <w:pPr>
              <w:jc w:val="center"/>
              <w:rPr>
                <w:lang w:val="en-US"/>
              </w:rPr>
            </w:pPr>
            <w:r w:rsidRPr="0046124E">
              <w:t>№ п/п</w:t>
            </w:r>
          </w:p>
        </w:tc>
        <w:tc>
          <w:tcPr>
            <w:tcW w:w="5245" w:type="dxa"/>
            <w:tcBorders>
              <w:top w:val="single" w:sz="4" w:space="0" w:color="auto"/>
              <w:left w:val="single" w:sz="4" w:space="0" w:color="auto"/>
              <w:bottom w:val="single" w:sz="4" w:space="0" w:color="auto"/>
              <w:right w:val="single" w:sz="4" w:space="0" w:color="auto"/>
            </w:tcBorders>
            <w:vAlign w:val="center"/>
            <w:hideMark/>
          </w:tcPr>
          <w:p w:rsidR="007775FB" w:rsidRPr="0046124E" w:rsidRDefault="007775FB" w:rsidP="0008097E">
            <w:pPr>
              <w:jc w:val="center"/>
              <w:rPr>
                <w:lang w:val="en-US"/>
              </w:rPr>
            </w:pPr>
            <w:r w:rsidRPr="0046124E">
              <w:t>Наименование нарушения</w:t>
            </w:r>
          </w:p>
        </w:tc>
        <w:tc>
          <w:tcPr>
            <w:tcW w:w="4535" w:type="dxa"/>
            <w:gridSpan w:val="2"/>
            <w:tcBorders>
              <w:top w:val="single" w:sz="4" w:space="0" w:color="auto"/>
              <w:left w:val="single" w:sz="4" w:space="0" w:color="auto"/>
              <w:bottom w:val="single" w:sz="4" w:space="0" w:color="auto"/>
              <w:right w:val="single" w:sz="4" w:space="0" w:color="auto"/>
            </w:tcBorders>
            <w:vAlign w:val="center"/>
            <w:hideMark/>
          </w:tcPr>
          <w:p w:rsidR="007775FB" w:rsidRPr="0046124E" w:rsidRDefault="007775FB" w:rsidP="0008097E">
            <w:pPr>
              <w:jc w:val="center"/>
            </w:pPr>
            <w:r w:rsidRPr="0046124E">
              <w:t>Размер штрафа/неустойки</w:t>
            </w:r>
          </w:p>
        </w:tc>
      </w:tr>
      <w:tr w:rsidR="007775FB" w:rsidRPr="0046124E" w:rsidTr="00D16C48">
        <w:trPr>
          <w:gridAfter w:val="1"/>
          <w:wAfter w:w="4474" w:type="dxa"/>
        </w:trPr>
        <w:tc>
          <w:tcPr>
            <w:tcW w:w="566" w:type="dxa"/>
            <w:gridSpan w:val="2"/>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rPr>
                <w:rFonts w:ascii="Calibri" w:eastAsia="Calibri" w:hAnsi="Calibri"/>
              </w:rPr>
            </w:pPr>
          </w:p>
        </w:tc>
        <w:tc>
          <w:tcPr>
            <w:tcW w:w="5245" w:type="dxa"/>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jc w:val="center"/>
              <w:rPr>
                <w:lang w:val="en-US"/>
              </w:rPr>
            </w:pPr>
            <w:r w:rsidRPr="0046124E">
              <w:t>2</w:t>
            </w:r>
          </w:p>
        </w:tc>
        <w:tc>
          <w:tcPr>
            <w:tcW w:w="4535" w:type="dxa"/>
            <w:gridSpan w:val="2"/>
            <w:tcBorders>
              <w:top w:val="single" w:sz="4" w:space="0" w:color="auto"/>
              <w:left w:val="single" w:sz="4" w:space="0" w:color="auto"/>
              <w:bottom w:val="single" w:sz="4" w:space="0" w:color="auto"/>
              <w:right w:val="single" w:sz="4" w:space="0" w:color="auto"/>
            </w:tcBorders>
            <w:vAlign w:val="center"/>
            <w:hideMark/>
          </w:tcPr>
          <w:p w:rsidR="007775FB" w:rsidRPr="0046124E" w:rsidRDefault="007775FB" w:rsidP="0008097E">
            <w:pPr>
              <w:jc w:val="center"/>
              <w:rPr>
                <w:lang w:val="en-US"/>
              </w:rPr>
            </w:pPr>
            <w:r w:rsidRPr="0046124E">
              <w:t>3</w:t>
            </w:r>
          </w:p>
        </w:tc>
      </w:tr>
      <w:tr w:rsidR="007775FB" w:rsidRPr="0046124E" w:rsidTr="00D16C48">
        <w:trPr>
          <w:gridAfter w:val="1"/>
          <w:wAfter w:w="4474" w:type="dxa"/>
        </w:trPr>
        <w:tc>
          <w:tcPr>
            <w:tcW w:w="566" w:type="dxa"/>
            <w:gridSpan w:val="2"/>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jc w:val="center"/>
            </w:pPr>
            <w:r w:rsidRPr="0046124E">
              <w:t>1</w:t>
            </w:r>
          </w:p>
        </w:tc>
        <w:tc>
          <w:tcPr>
            <w:tcW w:w="5245" w:type="dxa"/>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jc w:val="both"/>
            </w:pPr>
            <w:r w:rsidRPr="0046124E">
              <w:t xml:space="preserve">Нарушения требований ОТ, ПБ и ООС  как указанных в нормативных требованиях РФ, установленных </w:t>
            </w:r>
            <w:r w:rsidRPr="0046124E">
              <w:rPr>
                <w:spacing w:val="-2"/>
              </w:rPr>
              <w:t>ЗАКАЗЧИКОМ, а так же владельцем лицензионных участков проведения работ</w:t>
            </w:r>
            <w:r w:rsidRPr="0046124E">
              <w:t xml:space="preserve">. В том числе несанкционированное размещение твердых, жидких, производственных отходов и  загрязнение территории объектов работ </w:t>
            </w:r>
            <w:r w:rsidRPr="0046124E">
              <w:rPr>
                <w:spacing w:val="-2"/>
              </w:rPr>
              <w:t>ЗАКАЗЧИКА</w:t>
            </w:r>
            <w:r w:rsidRPr="0046124E">
              <w:t xml:space="preserve"> твердыми и жидкими производственными отходами, разлив опасных химических веществ,  углеводородов на всех объектах, находящихся на территории работ </w:t>
            </w:r>
            <w:r w:rsidRPr="0046124E">
              <w:rPr>
                <w:spacing w:val="-2"/>
              </w:rPr>
              <w:t>ЗАКАЗЧИКА</w:t>
            </w:r>
            <w:r w:rsidRPr="0046124E">
              <w:t xml:space="preserve"> (за каждый факт).</w:t>
            </w:r>
          </w:p>
        </w:tc>
        <w:tc>
          <w:tcPr>
            <w:tcW w:w="4535" w:type="dxa"/>
            <w:gridSpan w:val="2"/>
            <w:tcBorders>
              <w:top w:val="single" w:sz="4" w:space="0" w:color="auto"/>
              <w:left w:val="single" w:sz="4" w:space="0" w:color="auto"/>
              <w:bottom w:val="single" w:sz="4" w:space="0" w:color="auto"/>
              <w:right w:val="single" w:sz="4" w:space="0" w:color="auto"/>
            </w:tcBorders>
            <w:vAlign w:val="center"/>
            <w:hideMark/>
          </w:tcPr>
          <w:p w:rsidR="007775FB" w:rsidRPr="0046124E" w:rsidRDefault="007775FB" w:rsidP="0008097E">
            <w:pPr>
              <w:jc w:val="center"/>
            </w:pPr>
            <w:r w:rsidRPr="0046124E">
              <w:t xml:space="preserve">100 000 рублей </w:t>
            </w:r>
          </w:p>
        </w:tc>
      </w:tr>
      <w:tr w:rsidR="007775FB" w:rsidRPr="0046124E" w:rsidTr="00D16C48">
        <w:trPr>
          <w:gridAfter w:val="1"/>
          <w:wAfter w:w="4474" w:type="dxa"/>
          <w:trHeight w:val="925"/>
        </w:trPr>
        <w:tc>
          <w:tcPr>
            <w:tcW w:w="566" w:type="dxa"/>
            <w:gridSpan w:val="2"/>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jc w:val="center"/>
            </w:pPr>
            <w:r w:rsidRPr="0046124E">
              <w:t>2</w:t>
            </w:r>
          </w:p>
        </w:tc>
        <w:tc>
          <w:tcPr>
            <w:tcW w:w="5245" w:type="dxa"/>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jc w:val="both"/>
            </w:pPr>
            <w:r w:rsidRPr="0046124E">
              <w:t xml:space="preserve">Нарушения требований Безопасности дорожного движения в РФ и требований, установленных  ЛНД </w:t>
            </w:r>
            <w:r w:rsidRPr="0046124E">
              <w:rPr>
                <w:spacing w:val="-2"/>
              </w:rPr>
              <w:t>ЗАКАЗЧИКА, владельцем лицензионных участков</w:t>
            </w:r>
            <w:r w:rsidRPr="0046124E">
              <w:t xml:space="preserve">. В том числе нарушение утвержденных </w:t>
            </w:r>
            <w:r w:rsidRPr="0046124E">
              <w:rPr>
                <w:spacing w:val="-2"/>
              </w:rPr>
              <w:t>ЗАКАЗЧИКОМ</w:t>
            </w:r>
            <w:r w:rsidRPr="0046124E">
              <w:t xml:space="preserve"> (Генеральным Заказчиком - владельцем лицензионных участков проведения работ) схем движения транспортных средств, а </w:t>
            </w:r>
            <w:proofErr w:type="gramStart"/>
            <w:r w:rsidRPr="0046124E">
              <w:t>также  парковка</w:t>
            </w:r>
            <w:proofErr w:type="gramEnd"/>
            <w:r w:rsidRPr="0046124E">
              <w:t xml:space="preserve"> ТС в несогласованных местах на территории объектов </w:t>
            </w:r>
            <w:r w:rsidRPr="0046124E">
              <w:rPr>
                <w:spacing w:val="-2"/>
              </w:rPr>
              <w:t>ЗАКАЗЧИКА</w:t>
            </w:r>
            <w:r w:rsidRPr="0046124E">
              <w:t>, владельца лицензионного участка проведения работ. (за каждый факт)</w:t>
            </w:r>
          </w:p>
        </w:tc>
        <w:tc>
          <w:tcPr>
            <w:tcW w:w="4535" w:type="dxa"/>
            <w:gridSpan w:val="2"/>
            <w:tcBorders>
              <w:top w:val="single" w:sz="4" w:space="0" w:color="auto"/>
              <w:left w:val="single" w:sz="4" w:space="0" w:color="auto"/>
              <w:bottom w:val="single" w:sz="4" w:space="0" w:color="auto"/>
              <w:right w:val="single" w:sz="4" w:space="0" w:color="auto"/>
            </w:tcBorders>
            <w:vAlign w:val="center"/>
            <w:hideMark/>
          </w:tcPr>
          <w:p w:rsidR="007775FB" w:rsidRPr="0046124E" w:rsidRDefault="007775FB" w:rsidP="0008097E">
            <w:pPr>
              <w:jc w:val="center"/>
            </w:pPr>
            <w:r w:rsidRPr="0046124E">
              <w:t>50 000 рублей</w:t>
            </w:r>
          </w:p>
        </w:tc>
      </w:tr>
      <w:tr w:rsidR="007775FB" w:rsidRPr="0046124E" w:rsidTr="00D16C48">
        <w:trPr>
          <w:gridAfter w:val="1"/>
          <w:wAfter w:w="4474" w:type="dxa"/>
        </w:trPr>
        <w:tc>
          <w:tcPr>
            <w:tcW w:w="566" w:type="dxa"/>
            <w:gridSpan w:val="2"/>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jc w:val="center"/>
            </w:pPr>
            <w:r w:rsidRPr="0046124E">
              <w:t>3</w:t>
            </w:r>
          </w:p>
        </w:tc>
        <w:tc>
          <w:tcPr>
            <w:tcW w:w="5245" w:type="dxa"/>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jc w:val="both"/>
            </w:pPr>
            <w:r w:rsidRPr="0046124E">
              <w:t>В случае несвоевременного предъявления платежных документов ИСПОЛНИТЕЛЕМ, Заказчик вправе предъявить требование об уплате штрафной пени</w:t>
            </w:r>
          </w:p>
        </w:tc>
        <w:tc>
          <w:tcPr>
            <w:tcW w:w="4535" w:type="dxa"/>
            <w:gridSpan w:val="2"/>
            <w:tcBorders>
              <w:top w:val="single" w:sz="4" w:space="0" w:color="auto"/>
              <w:left w:val="single" w:sz="4" w:space="0" w:color="auto"/>
              <w:bottom w:val="single" w:sz="4" w:space="0" w:color="auto"/>
              <w:right w:val="single" w:sz="4" w:space="0" w:color="auto"/>
            </w:tcBorders>
            <w:vAlign w:val="center"/>
            <w:hideMark/>
          </w:tcPr>
          <w:p w:rsidR="007775FB" w:rsidRPr="0046124E" w:rsidRDefault="007775FB" w:rsidP="0008097E">
            <w:pPr>
              <w:jc w:val="center"/>
            </w:pPr>
            <w:r w:rsidRPr="0046124E">
              <w:t>0,1% от суммы, предъявленной к оплате за каждый день просрочки.</w:t>
            </w:r>
          </w:p>
        </w:tc>
      </w:tr>
      <w:tr w:rsidR="007775FB" w:rsidRPr="0046124E" w:rsidTr="00D16C48">
        <w:trPr>
          <w:gridAfter w:val="1"/>
          <w:wAfter w:w="4474" w:type="dxa"/>
        </w:trPr>
        <w:tc>
          <w:tcPr>
            <w:tcW w:w="566" w:type="dxa"/>
            <w:gridSpan w:val="2"/>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jc w:val="center"/>
            </w:pPr>
            <w:r w:rsidRPr="0046124E">
              <w:t>4</w:t>
            </w:r>
          </w:p>
        </w:tc>
        <w:tc>
          <w:tcPr>
            <w:tcW w:w="5245" w:type="dxa"/>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spacing w:after="120"/>
              <w:jc w:val="both"/>
            </w:pPr>
            <w:r w:rsidRPr="0046124E">
              <w:t xml:space="preserve">В случае выявления фактов завышения ИСПОЛНИТЕЛЕМ в представленных документах объемов выполненных Работ и/или стоимости материалов и/или ставок выполнения работ, ИСПОЛНИТЕЛЬ обязан уплатить КОМПАНИИ штраф. </w:t>
            </w:r>
          </w:p>
          <w:p w:rsidR="007775FB" w:rsidRPr="0046124E" w:rsidRDefault="007775FB" w:rsidP="0008097E">
            <w:pPr>
              <w:jc w:val="both"/>
            </w:pPr>
            <w:r w:rsidRPr="0046124E">
              <w:t>Обязанность уплаты штрафа не зависит от времени обнаружения вышеуказанных недостатков. Требования об уплате штрафа в связи с выявленными нарушениями в работе ИСПОЛНИТЕЛЯ могут быть предъявлены как до подписания акта сдачи-приемки выполненных работ, так и после подписания акта сдачи-приемки выполненных работ.</w:t>
            </w:r>
          </w:p>
        </w:tc>
        <w:tc>
          <w:tcPr>
            <w:tcW w:w="4535" w:type="dxa"/>
            <w:gridSpan w:val="2"/>
            <w:tcBorders>
              <w:top w:val="single" w:sz="4" w:space="0" w:color="auto"/>
              <w:left w:val="single" w:sz="4" w:space="0" w:color="auto"/>
              <w:bottom w:val="single" w:sz="4" w:space="0" w:color="auto"/>
              <w:right w:val="single" w:sz="4" w:space="0" w:color="auto"/>
            </w:tcBorders>
            <w:vAlign w:val="center"/>
            <w:hideMark/>
          </w:tcPr>
          <w:p w:rsidR="007775FB" w:rsidRPr="0046124E" w:rsidRDefault="007775FB" w:rsidP="0008097E">
            <w:pPr>
              <w:jc w:val="center"/>
            </w:pPr>
            <w:r w:rsidRPr="0046124E">
              <w:t>100% от суммы выявленного завышения</w:t>
            </w:r>
          </w:p>
        </w:tc>
      </w:tr>
      <w:tr w:rsidR="007775FB" w:rsidRPr="0046124E" w:rsidTr="00D16C48">
        <w:trPr>
          <w:gridAfter w:val="1"/>
          <w:wAfter w:w="4474" w:type="dxa"/>
          <w:trHeight w:val="1624"/>
        </w:trPr>
        <w:tc>
          <w:tcPr>
            <w:tcW w:w="566" w:type="dxa"/>
            <w:gridSpan w:val="2"/>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jc w:val="center"/>
            </w:pPr>
            <w:r w:rsidRPr="0046124E">
              <w:t>5</w:t>
            </w:r>
          </w:p>
        </w:tc>
        <w:tc>
          <w:tcPr>
            <w:tcW w:w="5245" w:type="dxa"/>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jc w:val="both"/>
            </w:pPr>
            <w:r w:rsidRPr="0046124E">
              <w:t>В случае отсутствия товарно-транспортной накладной при перевозке ТМЦ и несоответствия фактического объема перевозимого груза указанному объему в ТТН ИСПОЛНИТЕЛЬ уплачивает КОМПАНИИ штраф за каждый выявленный случай.</w:t>
            </w:r>
          </w:p>
        </w:tc>
        <w:tc>
          <w:tcPr>
            <w:tcW w:w="4535" w:type="dxa"/>
            <w:gridSpan w:val="2"/>
            <w:tcBorders>
              <w:top w:val="single" w:sz="4" w:space="0" w:color="auto"/>
              <w:left w:val="single" w:sz="4" w:space="0" w:color="auto"/>
              <w:bottom w:val="single" w:sz="4" w:space="0" w:color="auto"/>
              <w:right w:val="single" w:sz="4" w:space="0" w:color="auto"/>
            </w:tcBorders>
            <w:vAlign w:val="center"/>
            <w:hideMark/>
          </w:tcPr>
          <w:p w:rsidR="007775FB" w:rsidRPr="0046124E" w:rsidRDefault="007775FB" w:rsidP="0008097E">
            <w:pPr>
              <w:jc w:val="center"/>
            </w:pPr>
            <w:r w:rsidRPr="0046124E">
              <w:t>50 000 рублей</w:t>
            </w:r>
          </w:p>
        </w:tc>
      </w:tr>
      <w:tr w:rsidR="007775FB" w:rsidRPr="0046124E" w:rsidTr="00D16C48">
        <w:trPr>
          <w:gridAfter w:val="1"/>
          <w:wAfter w:w="4474" w:type="dxa"/>
        </w:trPr>
        <w:tc>
          <w:tcPr>
            <w:tcW w:w="566" w:type="dxa"/>
            <w:gridSpan w:val="2"/>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jc w:val="center"/>
            </w:pPr>
            <w:r w:rsidRPr="0046124E">
              <w:t>6</w:t>
            </w:r>
          </w:p>
        </w:tc>
        <w:tc>
          <w:tcPr>
            <w:tcW w:w="5245" w:type="dxa"/>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tabs>
                <w:tab w:val="left" w:pos="284"/>
              </w:tabs>
              <w:jc w:val="both"/>
            </w:pPr>
            <w:r w:rsidRPr="0046124E">
              <w:t xml:space="preserve">Обрыв ЛЭП или повреждение опор ЛЭП с обрывом. Замыкание линий электропередач (без порыва ЛЭП), </w:t>
            </w:r>
            <w:r w:rsidRPr="0046124E">
              <w:lastRenderedPageBreak/>
              <w:t>повреждение мачт, эстакад, порывы кабельных линий, повреждение трансформаторных станций и другого электрооборудования на объектах КОМПАНИИ (за каждый факт).</w:t>
            </w:r>
          </w:p>
        </w:tc>
        <w:tc>
          <w:tcPr>
            <w:tcW w:w="4535" w:type="dxa"/>
            <w:gridSpan w:val="2"/>
            <w:tcBorders>
              <w:top w:val="single" w:sz="4" w:space="0" w:color="auto"/>
              <w:left w:val="single" w:sz="4" w:space="0" w:color="auto"/>
              <w:bottom w:val="single" w:sz="4" w:space="0" w:color="auto"/>
              <w:right w:val="single" w:sz="4" w:space="0" w:color="auto"/>
            </w:tcBorders>
          </w:tcPr>
          <w:p w:rsidR="007775FB" w:rsidRPr="0046124E" w:rsidRDefault="007775FB" w:rsidP="0008097E">
            <w:pPr>
              <w:tabs>
                <w:tab w:val="left" w:pos="319"/>
              </w:tabs>
              <w:ind w:left="319"/>
            </w:pPr>
          </w:p>
          <w:p w:rsidR="007775FB" w:rsidRPr="0046124E" w:rsidRDefault="007775FB" w:rsidP="0008097E">
            <w:pPr>
              <w:tabs>
                <w:tab w:val="left" w:pos="319"/>
              </w:tabs>
              <w:ind w:left="319"/>
            </w:pPr>
          </w:p>
          <w:p w:rsidR="007775FB" w:rsidRPr="0046124E" w:rsidRDefault="007775FB" w:rsidP="0008097E">
            <w:pPr>
              <w:tabs>
                <w:tab w:val="left" w:pos="319"/>
              </w:tabs>
              <w:ind w:left="319"/>
              <w:jc w:val="center"/>
            </w:pPr>
            <w:r w:rsidRPr="0046124E">
              <w:lastRenderedPageBreak/>
              <w:t>3 000 000 рублей</w:t>
            </w:r>
          </w:p>
        </w:tc>
      </w:tr>
      <w:tr w:rsidR="007775FB" w:rsidRPr="0046124E" w:rsidTr="00D16C48">
        <w:trPr>
          <w:gridAfter w:val="1"/>
          <w:wAfter w:w="4474" w:type="dxa"/>
        </w:trPr>
        <w:tc>
          <w:tcPr>
            <w:tcW w:w="566" w:type="dxa"/>
            <w:gridSpan w:val="2"/>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jc w:val="center"/>
            </w:pPr>
            <w:r w:rsidRPr="0046124E">
              <w:lastRenderedPageBreak/>
              <w:t>7</w:t>
            </w:r>
          </w:p>
        </w:tc>
        <w:tc>
          <w:tcPr>
            <w:tcW w:w="5245" w:type="dxa"/>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tabs>
                <w:tab w:val="left" w:pos="284"/>
                <w:tab w:val="left" w:pos="851"/>
              </w:tabs>
              <w:jc w:val="both"/>
            </w:pPr>
            <w:r w:rsidRPr="0046124E">
              <w:t>Самовольное подключение электроустановок потребителей к сетям Заказчика (за каждый факт).</w:t>
            </w:r>
          </w:p>
        </w:tc>
        <w:tc>
          <w:tcPr>
            <w:tcW w:w="4535" w:type="dxa"/>
            <w:gridSpan w:val="2"/>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tabs>
                <w:tab w:val="left" w:pos="319"/>
              </w:tabs>
              <w:ind w:left="319"/>
              <w:jc w:val="center"/>
            </w:pPr>
            <w:r w:rsidRPr="0046124E">
              <w:t>300 000 рублей.</w:t>
            </w:r>
          </w:p>
        </w:tc>
      </w:tr>
      <w:tr w:rsidR="007775FB" w:rsidRPr="0046124E" w:rsidTr="00D16C48">
        <w:trPr>
          <w:gridAfter w:val="1"/>
          <w:wAfter w:w="4474" w:type="dxa"/>
        </w:trPr>
        <w:tc>
          <w:tcPr>
            <w:tcW w:w="566" w:type="dxa"/>
            <w:gridSpan w:val="2"/>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jc w:val="center"/>
            </w:pPr>
            <w:r w:rsidRPr="0046124E">
              <w:t>8</w:t>
            </w:r>
          </w:p>
        </w:tc>
        <w:tc>
          <w:tcPr>
            <w:tcW w:w="5245" w:type="dxa"/>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tabs>
                <w:tab w:val="left" w:pos="284"/>
                <w:tab w:val="left" w:pos="851"/>
              </w:tabs>
              <w:jc w:val="both"/>
            </w:pPr>
            <w:r w:rsidRPr="0046124E">
              <w:t>Нарушение требований Правил охраны электрических сетей при работах в охранной зоне ЛЭП (за каждый факт).</w:t>
            </w:r>
          </w:p>
        </w:tc>
        <w:tc>
          <w:tcPr>
            <w:tcW w:w="4535" w:type="dxa"/>
            <w:gridSpan w:val="2"/>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tabs>
                <w:tab w:val="left" w:pos="319"/>
              </w:tabs>
              <w:ind w:left="319"/>
              <w:jc w:val="center"/>
            </w:pPr>
            <w:r w:rsidRPr="0046124E">
              <w:t>200 000 рублей.</w:t>
            </w:r>
          </w:p>
        </w:tc>
      </w:tr>
      <w:tr w:rsidR="007775FB" w:rsidRPr="0046124E" w:rsidTr="00D16C48">
        <w:trPr>
          <w:gridAfter w:val="1"/>
          <w:wAfter w:w="4474" w:type="dxa"/>
        </w:trPr>
        <w:tc>
          <w:tcPr>
            <w:tcW w:w="566" w:type="dxa"/>
            <w:gridSpan w:val="2"/>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jc w:val="center"/>
            </w:pPr>
            <w:r w:rsidRPr="0046124E">
              <w:t>9</w:t>
            </w:r>
          </w:p>
        </w:tc>
        <w:tc>
          <w:tcPr>
            <w:tcW w:w="5245" w:type="dxa"/>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jc w:val="both"/>
            </w:pPr>
            <w:r w:rsidRPr="0046124E">
              <w:t xml:space="preserve">В случае простоя по вине ИСПОЛНИТЕЛЯ Сервисных компаний, привлекаемых Заказчиком, ИСПОЛНИТЕЛЬ возмещает Заказчику затраты, связанные  с оплатой стоимости такого простоя </w:t>
            </w:r>
          </w:p>
        </w:tc>
        <w:tc>
          <w:tcPr>
            <w:tcW w:w="4535" w:type="dxa"/>
            <w:gridSpan w:val="2"/>
            <w:tcBorders>
              <w:top w:val="single" w:sz="4" w:space="0" w:color="auto"/>
              <w:left w:val="single" w:sz="4" w:space="0" w:color="auto"/>
              <w:bottom w:val="single" w:sz="4" w:space="0" w:color="auto"/>
              <w:right w:val="single" w:sz="4" w:space="0" w:color="auto"/>
            </w:tcBorders>
            <w:vAlign w:val="center"/>
            <w:hideMark/>
          </w:tcPr>
          <w:p w:rsidR="007775FB" w:rsidRPr="0046124E" w:rsidRDefault="007775FB" w:rsidP="0008097E">
            <w:pPr>
              <w:jc w:val="center"/>
            </w:pPr>
            <w:r w:rsidRPr="0046124E">
              <w:t xml:space="preserve">100% возмещение затрат </w:t>
            </w:r>
          </w:p>
        </w:tc>
      </w:tr>
      <w:tr w:rsidR="007775FB" w:rsidRPr="0046124E" w:rsidTr="00D16C48">
        <w:trPr>
          <w:gridAfter w:val="1"/>
          <w:wAfter w:w="4474" w:type="dxa"/>
          <w:trHeight w:val="805"/>
        </w:trPr>
        <w:tc>
          <w:tcPr>
            <w:tcW w:w="566" w:type="dxa"/>
            <w:gridSpan w:val="2"/>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jc w:val="center"/>
            </w:pPr>
            <w:r w:rsidRPr="0046124E">
              <w:t>10</w:t>
            </w:r>
          </w:p>
        </w:tc>
        <w:tc>
          <w:tcPr>
            <w:tcW w:w="5245" w:type="dxa"/>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spacing w:before="240"/>
              <w:jc w:val="both"/>
              <w:rPr>
                <w:rFonts w:cs="Arial"/>
              </w:rPr>
            </w:pPr>
            <w:r w:rsidRPr="0046124E">
              <w:rPr>
                <w:rFonts w:cs="Arial"/>
              </w:rPr>
              <w:t xml:space="preserve">Сокрытие и (или) несообщение о происшествиях, как собственных, так и произошедших на территории ОБЪЕКТОВ работ </w:t>
            </w:r>
            <w:r w:rsidRPr="0046124E">
              <w:rPr>
                <w:rFonts w:cs="Arial"/>
                <w:spacing w:val="-2"/>
              </w:rPr>
              <w:t xml:space="preserve">ЗАКАЗЧИКА или лицензионных участках Генерального Заказчика </w:t>
            </w:r>
            <w:r w:rsidRPr="0046124E">
              <w:rPr>
                <w:rFonts w:cs="Arial"/>
              </w:rPr>
              <w:t>(за каждый факт).</w:t>
            </w:r>
          </w:p>
        </w:tc>
        <w:tc>
          <w:tcPr>
            <w:tcW w:w="4535" w:type="dxa"/>
            <w:gridSpan w:val="2"/>
            <w:tcBorders>
              <w:top w:val="single" w:sz="4" w:space="0" w:color="auto"/>
              <w:left w:val="single" w:sz="4" w:space="0" w:color="auto"/>
              <w:bottom w:val="single" w:sz="4" w:space="0" w:color="auto"/>
              <w:right w:val="single" w:sz="4" w:space="0" w:color="auto"/>
            </w:tcBorders>
            <w:vAlign w:val="center"/>
            <w:hideMark/>
          </w:tcPr>
          <w:p w:rsidR="007775FB" w:rsidRPr="0046124E" w:rsidRDefault="007775FB" w:rsidP="0008097E">
            <w:pPr>
              <w:spacing w:before="240"/>
              <w:jc w:val="center"/>
              <w:rPr>
                <w:rFonts w:cs="Arial"/>
              </w:rPr>
            </w:pPr>
            <w:r w:rsidRPr="0046124E">
              <w:rPr>
                <w:rFonts w:cs="Arial"/>
              </w:rPr>
              <w:t>500 000 рублей</w:t>
            </w:r>
          </w:p>
        </w:tc>
      </w:tr>
      <w:tr w:rsidR="007775FB" w:rsidRPr="0046124E" w:rsidTr="00D16C48">
        <w:trPr>
          <w:gridAfter w:val="1"/>
          <w:wAfter w:w="4474" w:type="dxa"/>
        </w:trPr>
        <w:tc>
          <w:tcPr>
            <w:tcW w:w="566" w:type="dxa"/>
            <w:gridSpan w:val="2"/>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jc w:val="center"/>
            </w:pPr>
            <w:r w:rsidRPr="0046124E">
              <w:t>11</w:t>
            </w:r>
          </w:p>
        </w:tc>
        <w:tc>
          <w:tcPr>
            <w:tcW w:w="5245" w:type="dxa"/>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jc w:val="both"/>
            </w:pPr>
            <w:r w:rsidRPr="0046124E">
              <w:t xml:space="preserve">Совершение работником ИСПОЛНИТЕЛЯ хищения или иного преступления, посягающего на персонал, имущество, товарно-материальные ценности, иные активы и интересы Заказчика (за каждый случай такого посягательства), ИСПОЛНИТЕЛЬ несет ответственность за действия своего работника независимо от того, выполнял работник в момент посягательства трудовые обязанности либо совершил его в свободное от работы время. </w:t>
            </w:r>
          </w:p>
          <w:p w:rsidR="007775FB" w:rsidRPr="0046124E" w:rsidRDefault="007775FB" w:rsidP="0008097E">
            <w:pPr>
              <w:spacing w:before="240"/>
              <w:jc w:val="both"/>
              <w:rPr>
                <w:rFonts w:cs="Arial"/>
              </w:rPr>
            </w:pPr>
            <w:r w:rsidRPr="0046124E">
              <w:rPr>
                <w:rFonts w:cs="Arial"/>
              </w:rPr>
              <w:t>Заказчик вправе предъявить, а ИСПОЛНИТЕЛЬ обязуется уплатить штраф, предусмотренный настоящей статьей, после истечения срока действия договора в пределах срока исковой давности. Заказчик вправе также расторгнуть договор в одностороннем порядке, оплатив ИСПОЛНИТЕЛЮ только стоимость фактически выполненного объема работ.</w:t>
            </w:r>
          </w:p>
        </w:tc>
        <w:tc>
          <w:tcPr>
            <w:tcW w:w="4535" w:type="dxa"/>
            <w:gridSpan w:val="2"/>
            <w:tcBorders>
              <w:top w:val="single" w:sz="4" w:space="0" w:color="auto"/>
              <w:left w:val="single" w:sz="4" w:space="0" w:color="auto"/>
              <w:bottom w:val="single" w:sz="4" w:space="0" w:color="auto"/>
              <w:right w:val="single" w:sz="4" w:space="0" w:color="auto"/>
            </w:tcBorders>
            <w:vAlign w:val="center"/>
            <w:hideMark/>
          </w:tcPr>
          <w:p w:rsidR="007775FB" w:rsidRPr="0046124E" w:rsidRDefault="007775FB" w:rsidP="0008097E">
            <w:pPr>
              <w:spacing w:before="240"/>
              <w:jc w:val="center"/>
              <w:rPr>
                <w:rFonts w:cs="Arial"/>
              </w:rPr>
            </w:pPr>
            <w:r w:rsidRPr="0046124E">
              <w:rPr>
                <w:rFonts w:cs="Arial"/>
              </w:rPr>
              <w:t>100 000 рублей за каждый случай</w:t>
            </w:r>
          </w:p>
        </w:tc>
      </w:tr>
      <w:tr w:rsidR="007775FB" w:rsidRPr="0046124E" w:rsidTr="00D16C48">
        <w:trPr>
          <w:gridAfter w:val="1"/>
          <w:wAfter w:w="4474" w:type="dxa"/>
        </w:trPr>
        <w:tc>
          <w:tcPr>
            <w:tcW w:w="566" w:type="dxa"/>
            <w:gridSpan w:val="2"/>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jc w:val="center"/>
              <w:rPr>
                <w:lang w:val="en-US"/>
              </w:rPr>
            </w:pPr>
            <w:r w:rsidRPr="0046124E">
              <w:t>12</w:t>
            </w:r>
          </w:p>
        </w:tc>
        <w:tc>
          <w:tcPr>
            <w:tcW w:w="5245" w:type="dxa"/>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spacing w:before="240"/>
              <w:jc w:val="both"/>
              <w:rPr>
                <w:rFonts w:cs="Arial"/>
              </w:rPr>
            </w:pPr>
            <w:r w:rsidRPr="0046124E">
              <w:rPr>
                <w:rFonts w:cs="Arial"/>
              </w:rPr>
              <w:t>Не устранение ранее выданных предписаний, мероприятий, в том числе по извлеченным урокам, отчетам о расследовании происшествий   (при условии, что срок устранения вышел) (за каждый факт).</w:t>
            </w:r>
          </w:p>
        </w:tc>
        <w:tc>
          <w:tcPr>
            <w:tcW w:w="4535" w:type="dxa"/>
            <w:gridSpan w:val="2"/>
            <w:tcBorders>
              <w:top w:val="single" w:sz="4" w:space="0" w:color="auto"/>
              <w:left w:val="single" w:sz="4" w:space="0" w:color="auto"/>
              <w:bottom w:val="single" w:sz="4" w:space="0" w:color="auto"/>
              <w:right w:val="single" w:sz="4" w:space="0" w:color="auto"/>
            </w:tcBorders>
            <w:vAlign w:val="center"/>
            <w:hideMark/>
          </w:tcPr>
          <w:p w:rsidR="007775FB" w:rsidRPr="0046124E" w:rsidRDefault="007775FB" w:rsidP="0008097E">
            <w:pPr>
              <w:spacing w:before="240"/>
              <w:jc w:val="center"/>
              <w:rPr>
                <w:rFonts w:cs="Arial"/>
              </w:rPr>
            </w:pPr>
            <w:r w:rsidRPr="0046124E">
              <w:rPr>
                <w:rFonts w:cs="Arial"/>
              </w:rPr>
              <w:t>100 000 рублей</w:t>
            </w:r>
          </w:p>
        </w:tc>
      </w:tr>
      <w:tr w:rsidR="007775FB" w:rsidRPr="0046124E" w:rsidTr="00D16C48">
        <w:trPr>
          <w:gridAfter w:val="1"/>
          <w:wAfter w:w="4474" w:type="dxa"/>
        </w:trPr>
        <w:tc>
          <w:tcPr>
            <w:tcW w:w="566" w:type="dxa"/>
            <w:gridSpan w:val="2"/>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jc w:val="center"/>
              <w:rPr>
                <w:lang w:val="en-US"/>
              </w:rPr>
            </w:pPr>
            <w:r w:rsidRPr="0046124E">
              <w:t>14</w:t>
            </w:r>
          </w:p>
        </w:tc>
        <w:tc>
          <w:tcPr>
            <w:tcW w:w="5245" w:type="dxa"/>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spacing w:before="240"/>
              <w:jc w:val="both"/>
              <w:rPr>
                <w:rFonts w:cs="Arial"/>
              </w:rPr>
            </w:pPr>
            <w:r w:rsidRPr="0046124E">
              <w:rPr>
                <w:rFonts w:cs="Arial"/>
              </w:rPr>
              <w:t xml:space="preserve">Привлечение несогласованных </w:t>
            </w:r>
            <w:r w:rsidRPr="0046124E">
              <w:rPr>
                <w:rFonts w:cs="Arial"/>
                <w:spacing w:val="-2"/>
              </w:rPr>
              <w:t>ЗАКАЗЧИКОМ</w:t>
            </w:r>
            <w:r w:rsidRPr="0046124E">
              <w:rPr>
                <w:rFonts w:cs="Arial"/>
                <w:caps/>
              </w:rPr>
              <w:t xml:space="preserve"> СубИСПОЛНИТЕЛЕЙ</w:t>
            </w:r>
            <w:r w:rsidRPr="0046124E">
              <w:rPr>
                <w:rFonts w:cs="Arial"/>
              </w:rPr>
              <w:t xml:space="preserve"> (за каждый факт).</w:t>
            </w:r>
          </w:p>
        </w:tc>
        <w:tc>
          <w:tcPr>
            <w:tcW w:w="4535" w:type="dxa"/>
            <w:gridSpan w:val="2"/>
            <w:tcBorders>
              <w:top w:val="single" w:sz="4" w:space="0" w:color="auto"/>
              <w:left w:val="single" w:sz="4" w:space="0" w:color="auto"/>
              <w:bottom w:val="single" w:sz="4" w:space="0" w:color="auto"/>
              <w:right w:val="single" w:sz="4" w:space="0" w:color="auto"/>
            </w:tcBorders>
            <w:vAlign w:val="center"/>
            <w:hideMark/>
          </w:tcPr>
          <w:p w:rsidR="007775FB" w:rsidRPr="0046124E" w:rsidRDefault="007775FB" w:rsidP="0008097E">
            <w:pPr>
              <w:spacing w:before="240"/>
              <w:jc w:val="center"/>
              <w:rPr>
                <w:rFonts w:cs="Arial"/>
                <w:color w:val="000000"/>
              </w:rPr>
            </w:pPr>
            <w:r w:rsidRPr="0046124E">
              <w:rPr>
                <w:rFonts w:cs="Arial"/>
                <w:color w:val="000000"/>
              </w:rPr>
              <w:t>500 000 рублей</w:t>
            </w:r>
          </w:p>
        </w:tc>
      </w:tr>
      <w:tr w:rsidR="007775FB" w:rsidRPr="0046124E" w:rsidTr="00D16C48">
        <w:trPr>
          <w:gridAfter w:val="1"/>
          <w:wAfter w:w="4474" w:type="dxa"/>
          <w:trHeight w:val="615"/>
        </w:trPr>
        <w:tc>
          <w:tcPr>
            <w:tcW w:w="566" w:type="dxa"/>
            <w:gridSpan w:val="2"/>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jc w:val="center"/>
            </w:pPr>
            <w:r w:rsidRPr="0046124E">
              <w:t>15</w:t>
            </w:r>
          </w:p>
        </w:tc>
        <w:tc>
          <w:tcPr>
            <w:tcW w:w="5245" w:type="dxa"/>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jc w:val="both"/>
              <w:rPr>
                <w:spacing w:val="-2"/>
              </w:rPr>
            </w:pPr>
            <w:r w:rsidRPr="0046124E">
              <w:t xml:space="preserve">Нарушение требований Антиалкогольной политики </w:t>
            </w:r>
            <w:r w:rsidRPr="0046124E">
              <w:rPr>
                <w:spacing w:val="-2"/>
              </w:rPr>
              <w:t>ЗАКАЗЧИКА:</w:t>
            </w:r>
          </w:p>
          <w:p w:rsidR="007775FB" w:rsidRPr="0046124E" w:rsidRDefault="007775FB" w:rsidP="0008097E">
            <w:pPr>
              <w:jc w:val="both"/>
              <w:rPr>
                <w:spacing w:val="-2"/>
              </w:rPr>
            </w:pPr>
            <w:r w:rsidRPr="0046124E">
              <w:rPr>
                <w:spacing w:val="-2"/>
              </w:rPr>
              <w:t>А именно:</w:t>
            </w:r>
          </w:p>
          <w:p w:rsidR="007775FB" w:rsidRPr="0046124E" w:rsidRDefault="007775FB" w:rsidP="0008097E">
            <w:pPr>
              <w:jc w:val="both"/>
            </w:pPr>
            <w:r w:rsidRPr="0046124E">
              <w:t xml:space="preserve">Пронос/провоз на территорию объекта проведения работ, а </w:t>
            </w:r>
            <w:proofErr w:type="gramStart"/>
            <w:r w:rsidRPr="0046124E">
              <w:t>так же</w:t>
            </w:r>
            <w:proofErr w:type="gramEnd"/>
            <w:r w:rsidRPr="0046124E">
              <w:t xml:space="preserve"> лицензионные участки владельцев проведения работ веществ, вызывающих алкогольное, наркотическое или токсическое опьянение, а равно нахождение работника Подрядчика на территорию объекта проведения работ, а так же лицензионных участках владельцев проведения работ в состоянии алкогольного, наркотического или токсического опьянения (за каждый факт/каждого сотрудника).</w:t>
            </w:r>
          </w:p>
        </w:tc>
        <w:tc>
          <w:tcPr>
            <w:tcW w:w="4535" w:type="dxa"/>
            <w:gridSpan w:val="2"/>
            <w:tcBorders>
              <w:top w:val="single" w:sz="4" w:space="0" w:color="auto"/>
              <w:left w:val="single" w:sz="4" w:space="0" w:color="auto"/>
              <w:bottom w:val="single" w:sz="4" w:space="0" w:color="auto"/>
              <w:right w:val="single" w:sz="4" w:space="0" w:color="auto"/>
            </w:tcBorders>
            <w:vAlign w:val="center"/>
            <w:hideMark/>
          </w:tcPr>
          <w:p w:rsidR="007775FB" w:rsidRPr="0046124E" w:rsidRDefault="007775FB" w:rsidP="0008097E">
            <w:pPr>
              <w:jc w:val="center"/>
            </w:pPr>
            <w:r w:rsidRPr="0046124E">
              <w:t xml:space="preserve"> 1 000 000 рублей + возмещение транспортных затрат по удалению работника.</w:t>
            </w:r>
          </w:p>
        </w:tc>
      </w:tr>
      <w:tr w:rsidR="007775FB" w:rsidRPr="0046124E" w:rsidTr="00D16C48">
        <w:trPr>
          <w:gridAfter w:val="1"/>
          <w:wAfter w:w="4474" w:type="dxa"/>
        </w:trPr>
        <w:tc>
          <w:tcPr>
            <w:tcW w:w="566" w:type="dxa"/>
            <w:gridSpan w:val="2"/>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jc w:val="center"/>
            </w:pPr>
            <w:r w:rsidRPr="0046124E">
              <w:t>16</w:t>
            </w:r>
          </w:p>
        </w:tc>
        <w:tc>
          <w:tcPr>
            <w:tcW w:w="5245" w:type="dxa"/>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spacing w:before="240"/>
              <w:jc w:val="both"/>
              <w:rPr>
                <w:rFonts w:cs="Arial"/>
              </w:rPr>
            </w:pPr>
            <w:r w:rsidRPr="0046124E">
              <w:rPr>
                <w:rFonts w:cs="Arial"/>
              </w:rPr>
              <w:t>В случае выявленного некорректного предоставления данных по потреблению электрической энергии ИСПОЛНИТЕЛЕМ.</w:t>
            </w:r>
          </w:p>
        </w:tc>
        <w:tc>
          <w:tcPr>
            <w:tcW w:w="4535" w:type="dxa"/>
            <w:gridSpan w:val="2"/>
            <w:tcBorders>
              <w:top w:val="single" w:sz="4" w:space="0" w:color="auto"/>
              <w:left w:val="single" w:sz="4" w:space="0" w:color="auto"/>
              <w:bottom w:val="single" w:sz="4" w:space="0" w:color="auto"/>
              <w:right w:val="single" w:sz="4" w:space="0" w:color="auto"/>
            </w:tcBorders>
            <w:vAlign w:val="center"/>
            <w:hideMark/>
          </w:tcPr>
          <w:p w:rsidR="007775FB" w:rsidRPr="0046124E" w:rsidRDefault="007775FB" w:rsidP="0008097E">
            <w:pPr>
              <w:spacing w:before="240"/>
              <w:jc w:val="center"/>
              <w:rPr>
                <w:rFonts w:cs="Arial"/>
                <w:color w:val="000000"/>
              </w:rPr>
            </w:pPr>
            <w:r w:rsidRPr="0046124E">
              <w:rPr>
                <w:rFonts w:cs="Arial"/>
                <w:color w:val="000000"/>
              </w:rPr>
              <w:t>10 000 рублей за каждый факт.</w:t>
            </w:r>
          </w:p>
        </w:tc>
      </w:tr>
      <w:tr w:rsidR="007775FB" w:rsidRPr="0046124E" w:rsidTr="00D16C48">
        <w:trPr>
          <w:gridAfter w:val="1"/>
          <w:wAfter w:w="4474" w:type="dxa"/>
        </w:trPr>
        <w:tc>
          <w:tcPr>
            <w:tcW w:w="566" w:type="dxa"/>
            <w:gridSpan w:val="2"/>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jc w:val="center"/>
            </w:pPr>
            <w:r w:rsidRPr="0046124E">
              <w:t>17</w:t>
            </w:r>
          </w:p>
        </w:tc>
        <w:tc>
          <w:tcPr>
            <w:tcW w:w="5245" w:type="dxa"/>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spacing w:before="240"/>
              <w:jc w:val="both"/>
              <w:rPr>
                <w:rFonts w:cs="Arial"/>
              </w:rPr>
            </w:pPr>
            <w:r w:rsidRPr="0046124E">
              <w:rPr>
                <w:rFonts w:cs="Arial"/>
              </w:rPr>
              <w:t xml:space="preserve">За не предоставление ИСПОЛНИТЕЛЕМ в срок Акта о фактическом потреблении электрической энергии бригад ТКРС. </w:t>
            </w:r>
          </w:p>
        </w:tc>
        <w:tc>
          <w:tcPr>
            <w:tcW w:w="4535" w:type="dxa"/>
            <w:gridSpan w:val="2"/>
            <w:tcBorders>
              <w:top w:val="single" w:sz="4" w:space="0" w:color="auto"/>
              <w:left w:val="single" w:sz="4" w:space="0" w:color="auto"/>
              <w:bottom w:val="single" w:sz="4" w:space="0" w:color="auto"/>
              <w:right w:val="single" w:sz="4" w:space="0" w:color="auto"/>
            </w:tcBorders>
            <w:vAlign w:val="center"/>
            <w:hideMark/>
          </w:tcPr>
          <w:p w:rsidR="007775FB" w:rsidRPr="0046124E" w:rsidRDefault="007775FB" w:rsidP="0008097E">
            <w:pPr>
              <w:spacing w:before="240"/>
              <w:jc w:val="center"/>
              <w:rPr>
                <w:rFonts w:cs="Arial"/>
                <w:color w:val="000000"/>
              </w:rPr>
            </w:pPr>
            <w:r w:rsidRPr="0046124E">
              <w:rPr>
                <w:rFonts w:cs="Arial"/>
                <w:color w:val="000000"/>
              </w:rPr>
              <w:t>10 000 рублей за каждый факт.</w:t>
            </w:r>
          </w:p>
        </w:tc>
      </w:tr>
      <w:tr w:rsidR="007775FB" w:rsidRPr="0046124E" w:rsidTr="00D16C48">
        <w:trPr>
          <w:gridAfter w:val="1"/>
          <w:wAfter w:w="4474" w:type="dxa"/>
        </w:trPr>
        <w:tc>
          <w:tcPr>
            <w:tcW w:w="566" w:type="dxa"/>
            <w:gridSpan w:val="2"/>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jc w:val="center"/>
            </w:pPr>
            <w:r w:rsidRPr="0046124E">
              <w:lastRenderedPageBreak/>
              <w:t>18</w:t>
            </w:r>
          </w:p>
        </w:tc>
        <w:tc>
          <w:tcPr>
            <w:tcW w:w="5245" w:type="dxa"/>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spacing w:before="240"/>
              <w:jc w:val="both"/>
              <w:rPr>
                <w:rFonts w:cs="Arial"/>
              </w:rPr>
            </w:pPr>
            <w:r w:rsidRPr="0046124E">
              <w:rPr>
                <w:rFonts w:cs="Arial"/>
              </w:rPr>
              <w:t>По каждому факту превышения установленного лимита потребленной электрической энергии (мощности).</w:t>
            </w:r>
          </w:p>
        </w:tc>
        <w:tc>
          <w:tcPr>
            <w:tcW w:w="4535" w:type="dxa"/>
            <w:gridSpan w:val="2"/>
            <w:tcBorders>
              <w:top w:val="single" w:sz="4" w:space="0" w:color="auto"/>
              <w:left w:val="single" w:sz="4" w:space="0" w:color="auto"/>
              <w:bottom w:val="single" w:sz="4" w:space="0" w:color="auto"/>
              <w:right w:val="single" w:sz="4" w:space="0" w:color="auto"/>
            </w:tcBorders>
            <w:vAlign w:val="center"/>
            <w:hideMark/>
          </w:tcPr>
          <w:p w:rsidR="007775FB" w:rsidRPr="0046124E" w:rsidRDefault="007775FB" w:rsidP="0008097E">
            <w:pPr>
              <w:spacing w:before="240"/>
              <w:jc w:val="center"/>
              <w:rPr>
                <w:rFonts w:cs="Arial"/>
                <w:color w:val="000000"/>
              </w:rPr>
            </w:pPr>
            <w:r w:rsidRPr="0046124E">
              <w:rPr>
                <w:rFonts w:cs="Arial"/>
                <w:color w:val="000000"/>
              </w:rPr>
              <w:t>10 000 рублей.</w:t>
            </w:r>
          </w:p>
        </w:tc>
      </w:tr>
      <w:tr w:rsidR="007775FB" w:rsidRPr="0046124E" w:rsidTr="00D16C48">
        <w:trPr>
          <w:gridAfter w:val="1"/>
          <w:wAfter w:w="4474" w:type="dxa"/>
        </w:trPr>
        <w:tc>
          <w:tcPr>
            <w:tcW w:w="566" w:type="dxa"/>
            <w:gridSpan w:val="2"/>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jc w:val="center"/>
            </w:pPr>
            <w:r w:rsidRPr="0046124E">
              <w:t>19</w:t>
            </w:r>
          </w:p>
        </w:tc>
        <w:tc>
          <w:tcPr>
            <w:tcW w:w="5245" w:type="dxa"/>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spacing w:before="240"/>
              <w:jc w:val="both"/>
              <w:rPr>
                <w:rFonts w:cs="Arial"/>
              </w:rPr>
            </w:pPr>
            <w:r w:rsidRPr="0046124E">
              <w:rPr>
                <w:rFonts w:cs="Tahoma"/>
                <w:bCs/>
                <w:color w:val="000000"/>
              </w:rPr>
              <w:t>Отсутствие у ИСПОЛНИТЕЛЯ заключенных договоров добровольного страхования от несчастных случаев работников  ИСПОЛНИТЕЛЯ со страховой суммой не менее 400 000 (четыреста тысяч) рублей</w:t>
            </w:r>
          </w:p>
        </w:tc>
        <w:tc>
          <w:tcPr>
            <w:tcW w:w="4535" w:type="dxa"/>
            <w:gridSpan w:val="2"/>
            <w:tcBorders>
              <w:top w:val="single" w:sz="4" w:space="0" w:color="auto"/>
              <w:left w:val="single" w:sz="4" w:space="0" w:color="auto"/>
              <w:bottom w:val="single" w:sz="4" w:space="0" w:color="auto"/>
              <w:right w:val="single" w:sz="4" w:space="0" w:color="auto"/>
            </w:tcBorders>
            <w:vAlign w:val="center"/>
            <w:hideMark/>
          </w:tcPr>
          <w:p w:rsidR="007775FB" w:rsidRPr="0046124E" w:rsidRDefault="007775FB" w:rsidP="0008097E">
            <w:pPr>
              <w:spacing w:before="240"/>
              <w:jc w:val="center"/>
              <w:rPr>
                <w:rFonts w:cs="Arial"/>
              </w:rPr>
            </w:pPr>
            <w:r w:rsidRPr="0046124E">
              <w:rPr>
                <w:rFonts w:cs="Arial"/>
                <w:color w:val="000000"/>
              </w:rPr>
              <w:t>50 000,00 рублей</w:t>
            </w:r>
          </w:p>
        </w:tc>
      </w:tr>
      <w:tr w:rsidR="007775FB" w:rsidRPr="0046124E" w:rsidTr="00D16C48">
        <w:trPr>
          <w:gridAfter w:val="1"/>
          <w:wAfter w:w="4474" w:type="dxa"/>
        </w:trPr>
        <w:tc>
          <w:tcPr>
            <w:tcW w:w="566" w:type="dxa"/>
            <w:gridSpan w:val="2"/>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jc w:val="center"/>
            </w:pPr>
            <w:r w:rsidRPr="0046124E">
              <w:t>20</w:t>
            </w:r>
          </w:p>
        </w:tc>
        <w:tc>
          <w:tcPr>
            <w:tcW w:w="5245" w:type="dxa"/>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spacing w:before="240"/>
              <w:jc w:val="both"/>
              <w:rPr>
                <w:rFonts w:cs="Tahoma"/>
                <w:bCs/>
                <w:color w:val="000000"/>
              </w:rPr>
            </w:pPr>
            <w:r w:rsidRPr="0046124E">
              <w:rPr>
                <w:rFonts w:cs="Arial"/>
              </w:rPr>
              <w:t xml:space="preserve">В случае установления факта въезда и парковки личного транспорта персонала ИСПОЛНИТЕЛЬ на производственную территорию проведения работ Заказчика (лицензионные участки – Генерального Заказчика) при выполнении Работ по настоящему договору, </w:t>
            </w:r>
            <w:r w:rsidRPr="0046124E">
              <w:rPr>
                <w:rFonts w:cs="Arial"/>
                <w:color w:val="000000"/>
              </w:rPr>
              <w:t>ИСПОЛНИТЕЛЬ уплачивает Заказчику штраф за каждый выявленный случай.</w:t>
            </w:r>
          </w:p>
        </w:tc>
        <w:tc>
          <w:tcPr>
            <w:tcW w:w="4535" w:type="dxa"/>
            <w:gridSpan w:val="2"/>
            <w:tcBorders>
              <w:top w:val="single" w:sz="4" w:space="0" w:color="auto"/>
              <w:left w:val="single" w:sz="4" w:space="0" w:color="auto"/>
              <w:bottom w:val="single" w:sz="4" w:space="0" w:color="auto"/>
              <w:right w:val="single" w:sz="4" w:space="0" w:color="auto"/>
            </w:tcBorders>
            <w:vAlign w:val="center"/>
            <w:hideMark/>
          </w:tcPr>
          <w:p w:rsidR="007775FB" w:rsidRPr="0046124E" w:rsidRDefault="007775FB" w:rsidP="0008097E">
            <w:pPr>
              <w:spacing w:before="240"/>
              <w:jc w:val="center"/>
              <w:rPr>
                <w:rFonts w:cs="Arial"/>
                <w:color w:val="000000"/>
              </w:rPr>
            </w:pPr>
            <w:r w:rsidRPr="0046124E">
              <w:rPr>
                <w:rFonts w:cs="Arial"/>
                <w:color w:val="000000"/>
              </w:rPr>
              <w:t>100 000,00 рублей</w:t>
            </w:r>
          </w:p>
        </w:tc>
      </w:tr>
      <w:tr w:rsidR="007775FB" w:rsidRPr="0046124E" w:rsidTr="00D16C48">
        <w:trPr>
          <w:gridAfter w:val="1"/>
          <w:wAfter w:w="4474" w:type="dxa"/>
        </w:trPr>
        <w:tc>
          <w:tcPr>
            <w:tcW w:w="566" w:type="dxa"/>
            <w:gridSpan w:val="2"/>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jc w:val="center"/>
            </w:pPr>
            <w:r w:rsidRPr="0046124E">
              <w:t>21</w:t>
            </w:r>
          </w:p>
        </w:tc>
        <w:tc>
          <w:tcPr>
            <w:tcW w:w="5245" w:type="dxa"/>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spacing w:before="240"/>
              <w:jc w:val="both"/>
              <w:rPr>
                <w:rFonts w:cs="Arial"/>
              </w:rPr>
            </w:pPr>
            <w:r w:rsidRPr="0046124E">
              <w:rPr>
                <w:rFonts w:cs="Arial"/>
              </w:rPr>
              <w:t>В случае направления/допуска к производству работ на объектах работников и/или транспорта ИСПОЛНИТЕЛЯ, или привлеченного им третьего лица без оформленных Заказчиком пропусков, либо с недействительным пропуском,</w:t>
            </w:r>
            <w:r w:rsidRPr="0046124E">
              <w:rPr>
                <w:rFonts w:cs="Arial"/>
                <w:color w:val="000000"/>
              </w:rPr>
              <w:t xml:space="preserve"> ИСПОЛНИТЕЛЬ уплачивает Заказчику штраф за каждый выявленный случай.</w:t>
            </w:r>
          </w:p>
        </w:tc>
        <w:tc>
          <w:tcPr>
            <w:tcW w:w="4535" w:type="dxa"/>
            <w:gridSpan w:val="2"/>
            <w:tcBorders>
              <w:top w:val="single" w:sz="4" w:space="0" w:color="auto"/>
              <w:left w:val="single" w:sz="4" w:space="0" w:color="auto"/>
              <w:bottom w:val="single" w:sz="4" w:space="0" w:color="auto"/>
              <w:right w:val="single" w:sz="4" w:space="0" w:color="auto"/>
            </w:tcBorders>
            <w:vAlign w:val="center"/>
            <w:hideMark/>
          </w:tcPr>
          <w:p w:rsidR="007775FB" w:rsidRPr="0046124E" w:rsidRDefault="007775FB" w:rsidP="0008097E">
            <w:pPr>
              <w:spacing w:before="240"/>
              <w:jc w:val="center"/>
              <w:rPr>
                <w:rFonts w:cs="Arial"/>
                <w:color w:val="000000"/>
              </w:rPr>
            </w:pPr>
            <w:r w:rsidRPr="0046124E">
              <w:rPr>
                <w:rFonts w:cs="Arial"/>
                <w:color w:val="000000"/>
              </w:rPr>
              <w:t>50 000 руб. за каждый случай нарушения</w:t>
            </w:r>
          </w:p>
        </w:tc>
      </w:tr>
      <w:tr w:rsidR="007775FB" w:rsidRPr="0046124E" w:rsidTr="00D16C48">
        <w:trPr>
          <w:gridAfter w:val="1"/>
          <w:wAfter w:w="4474" w:type="dxa"/>
        </w:trPr>
        <w:tc>
          <w:tcPr>
            <w:tcW w:w="566" w:type="dxa"/>
            <w:gridSpan w:val="2"/>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jc w:val="center"/>
            </w:pPr>
            <w:r w:rsidRPr="0046124E">
              <w:t>22</w:t>
            </w:r>
          </w:p>
        </w:tc>
        <w:tc>
          <w:tcPr>
            <w:tcW w:w="5245" w:type="dxa"/>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jc w:val="both"/>
            </w:pPr>
            <w:r w:rsidRPr="0046124E">
              <w:t xml:space="preserve">За любое виновное действие </w:t>
            </w:r>
            <w:r w:rsidRPr="0046124E">
              <w:rPr>
                <w:caps/>
              </w:rPr>
              <w:t>ИСПОЛНИТЕЛЯ</w:t>
            </w:r>
            <w:r w:rsidRPr="0046124E">
              <w:t xml:space="preserve"> или </w:t>
            </w:r>
            <w:r w:rsidRPr="0046124E">
              <w:rPr>
                <w:caps/>
              </w:rPr>
              <w:t>СуБИСПОЛНИТЕЛЯ</w:t>
            </w:r>
            <w:r w:rsidRPr="0046124E">
              <w:t xml:space="preserve"> (включая дорожно-транспортное происшествие), результатом которого явилась травма работника </w:t>
            </w:r>
            <w:r w:rsidRPr="0046124E">
              <w:rPr>
                <w:spacing w:val="-2"/>
              </w:rPr>
              <w:t>ЗАКАЗЧИК</w:t>
            </w:r>
            <w:r w:rsidRPr="0046124E">
              <w:t>А (за каждый факт/за каждого работника).</w:t>
            </w:r>
          </w:p>
        </w:tc>
        <w:tc>
          <w:tcPr>
            <w:tcW w:w="4535" w:type="dxa"/>
            <w:gridSpan w:val="2"/>
            <w:tcBorders>
              <w:top w:val="single" w:sz="4" w:space="0" w:color="auto"/>
              <w:left w:val="single" w:sz="4" w:space="0" w:color="auto"/>
              <w:bottom w:val="single" w:sz="4" w:space="0" w:color="auto"/>
              <w:right w:val="single" w:sz="4" w:space="0" w:color="auto"/>
            </w:tcBorders>
            <w:vAlign w:val="center"/>
            <w:hideMark/>
          </w:tcPr>
          <w:p w:rsidR="007775FB" w:rsidRPr="0046124E" w:rsidRDefault="007775FB" w:rsidP="0008097E">
            <w:pPr>
              <w:jc w:val="center"/>
              <w:rPr>
                <w:lang w:val="en-US"/>
              </w:rPr>
            </w:pPr>
            <w:r w:rsidRPr="0046124E">
              <w:t>500 000 рублей</w:t>
            </w:r>
          </w:p>
        </w:tc>
      </w:tr>
      <w:tr w:rsidR="007775FB" w:rsidRPr="0046124E" w:rsidTr="00D16C48">
        <w:trPr>
          <w:gridAfter w:val="1"/>
          <w:wAfter w:w="4474" w:type="dxa"/>
        </w:trPr>
        <w:tc>
          <w:tcPr>
            <w:tcW w:w="566" w:type="dxa"/>
            <w:gridSpan w:val="2"/>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jc w:val="center"/>
              <w:rPr>
                <w:lang w:val="en-US"/>
              </w:rPr>
            </w:pPr>
            <w:r w:rsidRPr="0046124E">
              <w:t>23</w:t>
            </w:r>
          </w:p>
        </w:tc>
        <w:tc>
          <w:tcPr>
            <w:tcW w:w="5245" w:type="dxa"/>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jc w:val="both"/>
            </w:pPr>
            <w:r w:rsidRPr="0046124E">
              <w:t xml:space="preserve">За любое виновное действие </w:t>
            </w:r>
            <w:r w:rsidRPr="0046124E">
              <w:rPr>
                <w:caps/>
              </w:rPr>
              <w:t>ИСПОЛНИТЕЛЯ</w:t>
            </w:r>
            <w:r w:rsidRPr="0046124E">
              <w:t xml:space="preserve"> или </w:t>
            </w:r>
            <w:r w:rsidRPr="0046124E">
              <w:rPr>
                <w:caps/>
              </w:rPr>
              <w:t>СУБИСПОЛНИТЕЛЕЙ</w:t>
            </w:r>
            <w:r w:rsidRPr="0046124E">
              <w:t xml:space="preserve"> (включая дорожно-транспортное происшествие), результатом которого явилась смерть работника </w:t>
            </w:r>
            <w:r w:rsidRPr="0046124E">
              <w:rPr>
                <w:spacing w:val="-2"/>
              </w:rPr>
              <w:t>ЗАКАЗЧИКА</w:t>
            </w:r>
            <w:r w:rsidRPr="0046124E">
              <w:t xml:space="preserve"> (за каждый факт/за каждого работника).</w:t>
            </w:r>
          </w:p>
        </w:tc>
        <w:tc>
          <w:tcPr>
            <w:tcW w:w="4535" w:type="dxa"/>
            <w:gridSpan w:val="2"/>
            <w:tcBorders>
              <w:top w:val="single" w:sz="4" w:space="0" w:color="auto"/>
              <w:left w:val="single" w:sz="4" w:space="0" w:color="auto"/>
              <w:bottom w:val="single" w:sz="4" w:space="0" w:color="auto"/>
              <w:right w:val="single" w:sz="4" w:space="0" w:color="auto"/>
            </w:tcBorders>
            <w:vAlign w:val="center"/>
            <w:hideMark/>
          </w:tcPr>
          <w:p w:rsidR="007775FB" w:rsidRPr="0046124E" w:rsidRDefault="007775FB" w:rsidP="0008097E">
            <w:pPr>
              <w:jc w:val="center"/>
              <w:rPr>
                <w:lang w:val="en-US"/>
              </w:rPr>
            </w:pPr>
            <w:r w:rsidRPr="0046124E">
              <w:t>1 000 000 рублей</w:t>
            </w:r>
          </w:p>
        </w:tc>
      </w:tr>
      <w:tr w:rsidR="007775FB" w:rsidRPr="0046124E" w:rsidTr="00D16C48">
        <w:trPr>
          <w:gridAfter w:val="1"/>
          <w:wAfter w:w="4474" w:type="dxa"/>
        </w:trPr>
        <w:tc>
          <w:tcPr>
            <w:tcW w:w="566" w:type="dxa"/>
            <w:gridSpan w:val="2"/>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jc w:val="center"/>
              <w:rPr>
                <w:lang w:val="en-US"/>
              </w:rPr>
            </w:pPr>
            <w:r w:rsidRPr="0046124E">
              <w:t>24</w:t>
            </w:r>
          </w:p>
        </w:tc>
        <w:tc>
          <w:tcPr>
            <w:tcW w:w="5245" w:type="dxa"/>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jc w:val="both"/>
            </w:pPr>
            <w:r w:rsidRPr="0046124E">
              <w:t xml:space="preserve">Начало ранее остановленных </w:t>
            </w:r>
            <w:r w:rsidRPr="0046124E">
              <w:rPr>
                <w:caps/>
              </w:rPr>
              <w:t>Работ</w:t>
            </w:r>
            <w:r w:rsidRPr="0046124E">
              <w:t xml:space="preserve">, или продолжение </w:t>
            </w:r>
            <w:r w:rsidRPr="0046124E">
              <w:rPr>
                <w:caps/>
              </w:rPr>
              <w:t>работ</w:t>
            </w:r>
            <w:r w:rsidRPr="0046124E">
              <w:t xml:space="preserve"> после их запрещения без письменного разрешения </w:t>
            </w:r>
            <w:r w:rsidRPr="0046124E">
              <w:rPr>
                <w:spacing w:val="-2"/>
              </w:rPr>
              <w:t>ЗАКАЗЧИКА</w:t>
            </w:r>
            <w:r w:rsidRPr="0046124E">
              <w:t xml:space="preserve"> (за каждый факт).</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7775FB" w:rsidRPr="0046124E" w:rsidRDefault="007775FB" w:rsidP="0008097E">
            <w:pPr>
              <w:jc w:val="center"/>
            </w:pPr>
          </w:p>
          <w:p w:rsidR="007775FB" w:rsidRPr="0046124E" w:rsidRDefault="007775FB" w:rsidP="0008097E">
            <w:pPr>
              <w:jc w:val="center"/>
              <w:rPr>
                <w:lang w:val="en-US"/>
              </w:rPr>
            </w:pPr>
            <w:r w:rsidRPr="0046124E">
              <w:t>200 000 рублей</w:t>
            </w:r>
          </w:p>
        </w:tc>
      </w:tr>
      <w:tr w:rsidR="007775FB" w:rsidRPr="0046124E" w:rsidTr="00D16C48">
        <w:trPr>
          <w:gridAfter w:val="1"/>
          <w:wAfter w:w="4474" w:type="dxa"/>
        </w:trPr>
        <w:tc>
          <w:tcPr>
            <w:tcW w:w="566" w:type="dxa"/>
            <w:gridSpan w:val="2"/>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jc w:val="center"/>
            </w:pPr>
            <w:r w:rsidRPr="0046124E">
              <w:t>25</w:t>
            </w:r>
          </w:p>
        </w:tc>
        <w:tc>
          <w:tcPr>
            <w:tcW w:w="5245" w:type="dxa"/>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jc w:val="both"/>
            </w:pPr>
            <w:r w:rsidRPr="0046124E">
              <w:t xml:space="preserve">Порывы трубопроводов и повреждения    оборудования, сооружений, технических устройств на объектах работ </w:t>
            </w:r>
            <w:r w:rsidRPr="0046124E">
              <w:rPr>
                <w:spacing w:val="-2"/>
              </w:rPr>
              <w:t>ЗАКАЗЧИКА</w:t>
            </w:r>
            <w:r w:rsidRPr="0046124E">
              <w:t xml:space="preserve"> (за каждый факт) </w:t>
            </w:r>
          </w:p>
        </w:tc>
        <w:tc>
          <w:tcPr>
            <w:tcW w:w="4535" w:type="dxa"/>
            <w:gridSpan w:val="2"/>
            <w:tcBorders>
              <w:top w:val="single" w:sz="4" w:space="0" w:color="auto"/>
              <w:left w:val="single" w:sz="4" w:space="0" w:color="auto"/>
              <w:bottom w:val="single" w:sz="4" w:space="0" w:color="auto"/>
              <w:right w:val="single" w:sz="4" w:space="0" w:color="auto"/>
            </w:tcBorders>
            <w:vAlign w:val="center"/>
            <w:hideMark/>
          </w:tcPr>
          <w:p w:rsidR="007775FB" w:rsidRPr="0046124E" w:rsidRDefault="007775FB" w:rsidP="0008097E">
            <w:pPr>
              <w:jc w:val="center"/>
            </w:pPr>
            <w:r w:rsidRPr="0046124E">
              <w:t>1 500 000 рублей</w:t>
            </w:r>
          </w:p>
        </w:tc>
      </w:tr>
      <w:tr w:rsidR="007775FB" w:rsidRPr="0046124E" w:rsidTr="00D16C48">
        <w:trPr>
          <w:gridAfter w:val="1"/>
          <w:wAfter w:w="4474" w:type="dxa"/>
        </w:trPr>
        <w:tc>
          <w:tcPr>
            <w:tcW w:w="566" w:type="dxa"/>
            <w:gridSpan w:val="2"/>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jc w:val="center"/>
            </w:pPr>
            <w:r w:rsidRPr="0046124E">
              <w:t>26</w:t>
            </w:r>
          </w:p>
        </w:tc>
        <w:tc>
          <w:tcPr>
            <w:tcW w:w="5245" w:type="dxa"/>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jc w:val="both"/>
            </w:pPr>
            <w:r w:rsidRPr="0046124E">
              <w:t xml:space="preserve">Начало </w:t>
            </w:r>
            <w:r w:rsidRPr="0046124E">
              <w:rPr>
                <w:caps/>
              </w:rPr>
              <w:t>Работ</w:t>
            </w:r>
            <w:r w:rsidRPr="0046124E">
              <w:t xml:space="preserve"> на объектах </w:t>
            </w:r>
            <w:r w:rsidRPr="0046124E">
              <w:rPr>
                <w:spacing w:val="-2"/>
              </w:rPr>
              <w:t>ЗАКАЗЧИКА</w:t>
            </w:r>
            <w:r w:rsidRPr="0046124E">
              <w:t xml:space="preserve"> без получения письменного разрешения (за каждый факт).</w:t>
            </w:r>
          </w:p>
        </w:tc>
        <w:tc>
          <w:tcPr>
            <w:tcW w:w="4535" w:type="dxa"/>
            <w:gridSpan w:val="2"/>
            <w:tcBorders>
              <w:top w:val="single" w:sz="4" w:space="0" w:color="auto"/>
              <w:left w:val="single" w:sz="4" w:space="0" w:color="auto"/>
              <w:bottom w:val="single" w:sz="4" w:space="0" w:color="auto"/>
              <w:right w:val="single" w:sz="4" w:space="0" w:color="auto"/>
            </w:tcBorders>
            <w:vAlign w:val="center"/>
            <w:hideMark/>
          </w:tcPr>
          <w:p w:rsidR="007775FB" w:rsidRPr="0046124E" w:rsidRDefault="007775FB" w:rsidP="0008097E">
            <w:pPr>
              <w:jc w:val="center"/>
            </w:pPr>
            <w:r w:rsidRPr="0046124E">
              <w:t>100 000 рублей</w:t>
            </w:r>
          </w:p>
        </w:tc>
      </w:tr>
      <w:tr w:rsidR="007775FB" w:rsidRPr="0046124E" w:rsidTr="00D16C48">
        <w:trPr>
          <w:gridAfter w:val="1"/>
          <w:wAfter w:w="4474" w:type="dxa"/>
        </w:trPr>
        <w:tc>
          <w:tcPr>
            <w:tcW w:w="566" w:type="dxa"/>
            <w:gridSpan w:val="2"/>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jc w:val="center"/>
            </w:pPr>
            <w:r w:rsidRPr="0046124E">
              <w:t>27</w:t>
            </w:r>
          </w:p>
        </w:tc>
        <w:tc>
          <w:tcPr>
            <w:tcW w:w="5245" w:type="dxa"/>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jc w:val="both"/>
            </w:pPr>
            <w:r w:rsidRPr="0046124E">
              <w:t xml:space="preserve">Допуск к работе сотрудника, не имеющего заключения медицинской комиссии, равно как и сотрудника получившего заключение о наличии противопоказаний к выполнению </w:t>
            </w:r>
            <w:r w:rsidRPr="0046124E">
              <w:rPr>
                <w:caps/>
              </w:rPr>
              <w:t>Работ (</w:t>
            </w:r>
            <w:r w:rsidRPr="0046124E">
              <w:t>за каждый факт</w:t>
            </w:r>
            <w:r w:rsidRPr="0046124E">
              <w:rPr>
                <w:caps/>
              </w:rPr>
              <w:t>).</w:t>
            </w:r>
          </w:p>
        </w:tc>
        <w:tc>
          <w:tcPr>
            <w:tcW w:w="4535" w:type="dxa"/>
            <w:gridSpan w:val="2"/>
            <w:tcBorders>
              <w:top w:val="single" w:sz="4" w:space="0" w:color="auto"/>
              <w:left w:val="single" w:sz="4" w:space="0" w:color="auto"/>
              <w:bottom w:val="single" w:sz="4" w:space="0" w:color="auto"/>
              <w:right w:val="single" w:sz="4" w:space="0" w:color="auto"/>
            </w:tcBorders>
            <w:vAlign w:val="center"/>
            <w:hideMark/>
          </w:tcPr>
          <w:p w:rsidR="007775FB" w:rsidRPr="0046124E" w:rsidRDefault="007775FB" w:rsidP="0008097E">
            <w:pPr>
              <w:jc w:val="center"/>
            </w:pPr>
            <w:r w:rsidRPr="0046124E">
              <w:t>100 000 рублей + транспортные расходы по удалению отстраненного работника.</w:t>
            </w:r>
          </w:p>
        </w:tc>
      </w:tr>
      <w:tr w:rsidR="007775FB" w:rsidRPr="0046124E" w:rsidTr="00D16C48">
        <w:trPr>
          <w:gridAfter w:val="1"/>
          <w:wAfter w:w="4474" w:type="dxa"/>
        </w:trPr>
        <w:tc>
          <w:tcPr>
            <w:tcW w:w="566" w:type="dxa"/>
            <w:gridSpan w:val="2"/>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jc w:val="center"/>
            </w:pPr>
            <w:r w:rsidRPr="0046124E">
              <w:t>28</w:t>
            </w:r>
          </w:p>
        </w:tc>
        <w:tc>
          <w:tcPr>
            <w:tcW w:w="5245" w:type="dxa"/>
            <w:tcBorders>
              <w:top w:val="single" w:sz="4" w:space="0" w:color="auto"/>
              <w:left w:val="single" w:sz="4" w:space="0" w:color="auto"/>
              <w:bottom w:val="single" w:sz="4" w:space="0" w:color="auto"/>
              <w:right w:val="single" w:sz="4" w:space="0" w:color="auto"/>
            </w:tcBorders>
            <w:hideMark/>
          </w:tcPr>
          <w:p w:rsidR="007775FB" w:rsidRPr="0046124E" w:rsidRDefault="007775FB" w:rsidP="0008097E">
            <w:pPr>
              <w:jc w:val="both"/>
            </w:pPr>
            <w:r w:rsidRPr="0046124E">
              <w:rPr>
                <w:rFonts w:eastAsia="Calibri"/>
              </w:rPr>
              <w:t xml:space="preserve">Нарушение ИСПОЛНИТЕЛЕМ требований о недопущении публикаций ИСПОЛНИТЕЛЯ в средствах массовой информации сведений, касающихся </w:t>
            </w:r>
            <w:r w:rsidRPr="0046124E">
              <w:t>деятельности АО «Самотлорнефтепромхим», а так же о деятельности владельца лицензионных участков проведения работ.</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7775FB" w:rsidRPr="0046124E" w:rsidRDefault="007775FB" w:rsidP="0008097E">
            <w:pPr>
              <w:jc w:val="center"/>
            </w:pPr>
          </w:p>
        </w:tc>
      </w:tr>
      <w:tr w:rsidR="007775FB" w:rsidRPr="0046124E" w:rsidTr="00D16C48">
        <w:trPr>
          <w:gridAfter w:val="1"/>
          <w:wAfter w:w="4474" w:type="dxa"/>
        </w:trPr>
        <w:tc>
          <w:tcPr>
            <w:tcW w:w="566" w:type="dxa"/>
            <w:gridSpan w:val="2"/>
            <w:tcBorders>
              <w:top w:val="single" w:sz="4" w:space="0" w:color="auto"/>
              <w:left w:val="single" w:sz="4" w:space="0" w:color="auto"/>
              <w:bottom w:val="single" w:sz="4" w:space="0" w:color="auto"/>
              <w:right w:val="single" w:sz="4" w:space="0" w:color="auto"/>
            </w:tcBorders>
          </w:tcPr>
          <w:p w:rsidR="007775FB" w:rsidRPr="0046124E" w:rsidRDefault="007775FB" w:rsidP="0008097E">
            <w:pPr>
              <w:jc w:val="center"/>
            </w:pPr>
          </w:p>
        </w:tc>
        <w:tc>
          <w:tcPr>
            <w:tcW w:w="5245" w:type="dxa"/>
            <w:tcBorders>
              <w:top w:val="single" w:sz="4" w:space="0" w:color="auto"/>
              <w:left w:val="single" w:sz="4" w:space="0" w:color="auto"/>
              <w:bottom w:val="single" w:sz="4" w:space="0" w:color="auto"/>
              <w:right w:val="single" w:sz="4" w:space="0" w:color="auto"/>
            </w:tcBorders>
          </w:tcPr>
          <w:p w:rsidR="007775FB" w:rsidRPr="0046124E" w:rsidRDefault="007775FB" w:rsidP="0008097E">
            <w:pPr>
              <w:jc w:val="both"/>
            </w:pP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7775FB" w:rsidRPr="0046124E" w:rsidRDefault="007775FB" w:rsidP="0008097E">
            <w:pPr>
              <w:jc w:val="center"/>
            </w:pPr>
          </w:p>
        </w:tc>
      </w:tr>
      <w:tr w:rsidR="007775FB" w:rsidRPr="0046124E" w:rsidTr="00D16C48">
        <w:trPr>
          <w:gridBefore w:val="1"/>
          <w:wBefore w:w="424" w:type="dxa"/>
        </w:trPr>
        <w:tc>
          <w:tcPr>
            <w:tcW w:w="9638" w:type="dxa"/>
            <w:gridSpan w:val="3"/>
            <w:tcBorders>
              <w:top w:val="nil"/>
              <w:left w:val="nil"/>
              <w:bottom w:val="nil"/>
              <w:right w:val="nil"/>
            </w:tcBorders>
          </w:tcPr>
          <w:p w:rsidR="007775FB" w:rsidRPr="0046124E" w:rsidRDefault="007775FB" w:rsidP="0008097E">
            <w:pPr>
              <w:keepLines/>
              <w:overflowPunct w:val="0"/>
              <w:spacing w:after="120"/>
              <w:jc w:val="both"/>
              <w:rPr>
                <w:rFonts w:ascii="Arial" w:hAnsi="Arial" w:cs="Arial"/>
                <w:color w:val="000000"/>
              </w:rPr>
            </w:pPr>
          </w:p>
          <w:p w:rsidR="007775FB" w:rsidRPr="0046124E" w:rsidRDefault="007775FB" w:rsidP="007775FB">
            <w:pPr>
              <w:numPr>
                <w:ilvl w:val="0"/>
                <w:numId w:val="23"/>
              </w:numPr>
              <w:contextualSpacing/>
              <w:jc w:val="both"/>
            </w:pPr>
            <w:r w:rsidRPr="0046124E">
              <w:t>Оплата штрафов не освобождает ИСПОЛНИТЕЛЯ от исполнения своих обязательств по ДОГОВОРУ в натуре.</w:t>
            </w:r>
          </w:p>
          <w:p w:rsidR="007775FB" w:rsidRPr="0046124E" w:rsidRDefault="007775FB" w:rsidP="007775FB">
            <w:pPr>
              <w:numPr>
                <w:ilvl w:val="0"/>
                <w:numId w:val="23"/>
              </w:numPr>
              <w:contextualSpacing/>
              <w:jc w:val="both"/>
            </w:pPr>
            <w:r w:rsidRPr="0046124E">
              <w:t>В случае неоднократного нарушения Исполнителем выше указанных требований Заказчика, Заказчик имеет право предъявить Исполнителю штраф в двойном размере.</w:t>
            </w:r>
          </w:p>
          <w:p w:rsidR="007775FB" w:rsidRPr="0046124E" w:rsidRDefault="007775FB" w:rsidP="007775FB">
            <w:pPr>
              <w:numPr>
                <w:ilvl w:val="0"/>
                <w:numId w:val="23"/>
              </w:numPr>
              <w:contextualSpacing/>
              <w:jc w:val="both"/>
            </w:pPr>
            <w:r w:rsidRPr="0046124E">
              <w:t>Уплата данных штрафных санкций не освобождает Исполнителя от возмещения ущерба Заказчику вызванного предъявлением к нему штрафных санкций третьими лицами по вине Исполнителя.</w:t>
            </w:r>
          </w:p>
          <w:p w:rsidR="007775FB" w:rsidRPr="0046124E" w:rsidRDefault="007775FB" w:rsidP="0008097E">
            <w:pPr>
              <w:keepLines/>
              <w:overflowPunct w:val="0"/>
              <w:spacing w:after="120"/>
              <w:ind w:firstLine="602"/>
              <w:jc w:val="both"/>
              <w:rPr>
                <w:rFonts w:ascii="Arial" w:hAnsi="Arial" w:cs="Arial"/>
                <w:color w:val="000000"/>
              </w:rPr>
            </w:pPr>
          </w:p>
        </w:tc>
        <w:tc>
          <w:tcPr>
            <w:tcW w:w="4758" w:type="dxa"/>
            <w:gridSpan w:val="2"/>
            <w:tcBorders>
              <w:top w:val="nil"/>
              <w:left w:val="nil"/>
              <w:bottom w:val="nil"/>
              <w:right w:val="nil"/>
            </w:tcBorders>
          </w:tcPr>
          <w:p w:rsidR="007775FB" w:rsidRPr="0046124E" w:rsidRDefault="007775FB" w:rsidP="0008097E">
            <w:pPr>
              <w:overflowPunct w:val="0"/>
              <w:ind w:firstLine="602"/>
              <w:jc w:val="both"/>
              <w:rPr>
                <w:rFonts w:ascii="Arial" w:hAnsi="Arial" w:cs="Arial"/>
                <w:color w:val="000000"/>
              </w:rPr>
            </w:pPr>
          </w:p>
        </w:tc>
      </w:tr>
    </w:tbl>
    <w:p w:rsidR="0008097E" w:rsidRPr="0046124E" w:rsidRDefault="0008097E" w:rsidP="0008097E">
      <w:pPr>
        <w:widowControl/>
        <w:autoSpaceDE/>
        <w:autoSpaceDN/>
        <w:adjustRightInd/>
        <w:spacing w:line="276" w:lineRule="auto"/>
        <w:rPr>
          <w:rFonts w:eastAsia="Calibri"/>
          <w:b/>
          <w:bCs/>
          <w:sz w:val="22"/>
          <w:szCs w:val="22"/>
          <w:lang w:eastAsia="en-US"/>
        </w:rPr>
      </w:pPr>
      <w:r w:rsidRPr="0046124E">
        <w:rPr>
          <w:rFonts w:eastAsia="Calibri"/>
          <w:b/>
          <w:sz w:val="22"/>
          <w:szCs w:val="22"/>
          <w:lang w:eastAsia="en-US"/>
        </w:rPr>
        <w:t xml:space="preserve">от Исполнителя                                                                                                                          </w:t>
      </w:r>
      <w:r w:rsidRPr="0046124E">
        <w:rPr>
          <w:rFonts w:eastAsia="Calibri"/>
          <w:b/>
          <w:bCs/>
          <w:sz w:val="22"/>
          <w:szCs w:val="22"/>
          <w:lang w:eastAsia="en-US"/>
        </w:rPr>
        <w:t>От Заказчика</w:t>
      </w:r>
    </w:p>
    <w:p w:rsidR="0008097E" w:rsidRPr="0046124E" w:rsidRDefault="0008097E" w:rsidP="0008097E">
      <w:pPr>
        <w:widowControl/>
        <w:autoSpaceDE/>
        <w:autoSpaceDN/>
        <w:adjustRightInd/>
        <w:spacing w:line="276" w:lineRule="auto"/>
        <w:jc w:val="both"/>
        <w:rPr>
          <w:rFonts w:eastAsia="Calibri"/>
          <w:b/>
          <w:sz w:val="22"/>
          <w:szCs w:val="22"/>
          <w:lang w:eastAsia="en-US"/>
        </w:rPr>
      </w:pPr>
    </w:p>
    <w:p w:rsidR="0008097E" w:rsidRPr="0046124E" w:rsidRDefault="0008097E" w:rsidP="0008097E">
      <w:pPr>
        <w:widowControl/>
        <w:autoSpaceDE/>
        <w:autoSpaceDN/>
        <w:adjustRightInd/>
        <w:spacing w:line="276" w:lineRule="auto"/>
        <w:jc w:val="both"/>
        <w:rPr>
          <w:rFonts w:eastAsia="Calibri"/>
          <w:b/>
          <w:sz w:val="22"/>
          <w:szCs w:val="22"/>
          <w:lang w:eastAsia="en-US"/>
        </w:rPr>
      </w:pPr>
    </w:p>
    <w:p w:rsidR="0008097E" w:rsidRPr="0046124E" w:rsidRDefault="0008097E" w:rsidP="0008097E">
      <w:pPr>
        <w:widowControl/>
        <w:autoSpaceDE/>
        <w:autoSpaceDN/>
        <w:adjustRightInd/>
        <w:spacing w:line="276" w:lineRule="auto"/>
        <w:jc w:val="both"/>
        <w:rPr>
          <w:rFonts w:eastAsia="Calibri"/>
          <w:b/>
          <w:sz w:val="22"/>
          <w:szCs w:val="22"/>
          <w:lang w:eastAsia="en-US"/>
        </w:rPr>
      </w:pPr>
    </w:p>
    <w:p w:rsidR="0008097E" w:rsidRPr="0046124E" w:rsidRDefault="0008097E" w:rsidP="0008097E">
      <w:pPr>
        <w:widowControl/>
        <w:tabs>
          <w:tab w:val="left" w:pos="4962"/>
        </w:tabs>
        <w:autoSpaceDE/>
        <w:autoSpaceDN/>
        <w:adjustRightInd/>
        <w:spacing w:line="276" w:lineRule="auto"/>
        <w:rPr>
          <w:rFonts w:eastAsia="Calibri"/>
          <w:b/>
          <w:bCs/>
          <w:sz w:val="22"/>
          <w:szCs w:val="22"/>
          <w:lang w:eastAsia="en-US"/>
        </w:rPr>
      </w:pPr>
      <w:r w:rsidRPr="0046124E">
        <w:rPr>
          <w:rFonts w:eastAsia="Calibri"/>
          <w:b/>
          <w:sz w:val="22"/>
          <w:szCs w:val="22"/>
          <w:lang w:eastAsia="en-US"/>
        </w:rPr>
        <w:t>____________/</w:t>
      </w:r>
      <w:permStart w:id="198515443" w:edGrp="everyone"/>
      <w:r w:rsidRPr="0046124E">
        <w:rPr>
          <w:rFonts w:eastAsia="Calibri"/>
          <w:b/>
          <w:sz w:val="22"/>
          <w:szCs w:val="22"/>
          <w:lang w:eastAsia="en-US"/>
        </w:rPr>
        <w:t>______________</w:t>
      </w:r>
      <w:permEnd w:id="198515443"/>
      <w:r w:rsidRPr="0046124E">
        <w:rPr>
          <w:rFonts w:eastAsia="Calibri"/>
          <w:b/>
          <w:sz w:val="22"/>
          <w:szCs w:val="22"/>
          <w:lang w:eastAsia="en-US"/>
        </w:rPr>
        <w:t xml:space="preserve">/      </w:t>
      </w:r>
      <w:r w:rsidRPr="0046124E">
        <w:rPr>
          <w:rFonts w:eastAsia="Calibri"/>
          <w:b/>
          <w:bCs/>
          <w:sz w:val="22"/>
          <w:szCs w:val="22"/>
          <w:lang w:eastAsia="en-US"/>
        </w:rPr>
        <w:t xml:space="preserve">                                                    ________________/И.Д. </w:t>
      </w:r>
      <w:proofErr w:type="spellStart"/>
      <w:r w:rsidRPr="0046124E">
        <w:rPr>
          <w:rFonts w:eastAsia="Calibri"/>
          <w:b/>
          <w:bCs/>
          <w:sz w:val="22"/>
          <w:szCs w:val="22"/>
          <w:lang w:eastAsia="en-US"/>
        </w:rPr>
        <w:t>Галимьянов</w:t>
      </w:r>
      <w:proofErr w:type="spellEnd"/>
      <w:r w:rsidRPr="0046124E">
        <w:rPr>
          <w:rFonts w:eastAsia="Calibri"/>
          <w:b/>
          <w:bCs/>
          <w:sz w:val="22"/>
          <w:szCs w:val="22"/>
          <w:lang w:eastAsia="en-US"/>
        </w:rPr>
        <w:t xml:space="preserve"> /</w:t>
      </w:r>
    </w:p>
    <w:p w:rsidR="007775FB" w:rsidRPr="0046124E" w:rsidRDefault="007775FB" w:rsidP="007775FB"/>
    <w:p w:rsidR="0092285A" w:rsidRPr="0046124E" w:rsidRDefault="007775FB" w:rsidP="0092285A">
      <w:pPr>
        <w:tabs>
          <w:tab w:val="center" w:pos="4320"/>
          <w:tab w:val="right" w:pos="8640"/>
        </w:tabs>
        <w:jc w:val="right"/>
        <w:rPr>
          <w:sz w:val="24"/>
        </w:rPr>
      </w:pPr>
      <w:r w:rsidRPr="0046124E">
        <w:tab/>
      </w:r>
      <w:r w:rsidR="0092285A" w:rsidRPr="0046124E">
        <w:rPr>
          <w:sz w:val="24"/>
        </w:rPr>
        <w:t xml:space="preserve">Приложение № </w:t>
      </w:r>
      <w:r w:rsidR="0092285A">
        <w:rPr>
          <w:sz w:val="24"/>
        </w:rPr>
        <w:t>3</w:t>
      </w:r>
    </w:p>
    <w:p w:rsidR="0092285A" w:rsidRPr="0046124E" w:rsidRDefault="0092285A" w:rsidP="0092285A">
      <w:pPr>
        <w:tabs>
          <w:tab w:val="center" w:pos="4320"/>
          <w:tab w:val="right" w:pos="8640"/>
        </w:tabs>
        <w:spacing w:after="120"/>
        <w:jc w:val="right"/>
        <w:rPr>
          <w:sz w:val="24"/>
        </w:rPr>
      </w:pPr>
      <w:r w:rsidRPr="0046124E">
        <w:rPr>
          <w:sz w:val="24"/>
        </w:rPr>
        <w:t>к Договору №</w:t>
      </w:r>
      <w:permStart w:id="1936266543" w:edGrp="everyone"/>
      <w:r w:rsidRPr="0046124E">
        <w:rPr>
          <w:sz w:val="24"/>
        </w:rPr>
        <w:t>____________</w:t>
      </w:r>
      <w:permEnd w:id="1936266543"/>
    </w:p>
    <w:p w:rsidR="0092285A" w:rsidRPr="0046124E" w:rsidRDefault="0092285A" w:rsidP="0092285A">
      <w:pPr>
        <w:tabs>
          <w:tab w:val="center" w:pos="4320"/>
          <w:tab w:val="right" w:pos="8640"/>
        </w:tabs>
        <w:spacing w:after="120"/>
        <w:jc w:val="right"/>
        <w:rPr>
          <w:sz w:val="24"/>
        </w:rPr>
      </w:pPr>
      <w:r w:rsidRPr="0046124E">
        <w:rPr>
          <w:sz w:val="24"/>
        </w:rPr>
        <w:t xml:space="preserve"> от «____»</w:t>
      </w:r>
      <w:permStart w:id="1211125836" w:edGrp="everyone"/>
      <w:r w:rsidRPr="0046124E">
        <w:rPr>
          <w:sz w:val="24"/>
        </w:rPr>
        <w:t>___________</w:t>
      </w:r>
      <w:permEnd w:id="1211125836"/>
      <w:r w:rsidRPr="0046124E">
        <w:rPr>
          <w:sz w:val="24"/>
        </w:rPr>
        <w:t>201</w:t>
      </w:r>
      <w:permStart w:id="1196495500" w:edGrp="everyone"/>
      <w:r w:rsidRPr="0046124E">
        <w:rPr>
          <w:sz w:val="24"/>
        </w:rPr>
        <w:t xml:space="preserve">  </w:t>
      </w:r>
      <w:permEnd w:id="1196495500"/>
      <w:r w:rsidRPr="0046124E">
        <w:rPr>
          <w:sz w:val="24"/>
        </w:rPr>
        <w:t>г.</w:t>
      </w:r>
    </w:p>
    <w:p w:rsidR="0008097E" w:rsidRPr="00F71853" w:rsidRDefault="0008097E" w:rsidP="0092285A">
      <w:pPr>
        <w:jc w:val="right"/>
        <w:rPr>
          <w:b/>
          <w:u w:val="single"/>
        </w:rPr>
      </w:pPr>
    </w:p>
    <w:p w:rsidR="0008097E" w:rsidRPr="00F71853" w:rsidRDefault="0008097E" w:rsidP="0008097E">
      <w:pPr>
        <w:spacing w:after="120"/>
        <w:jc w:val="center"/>
        <w:rPr>
          <w:b/>
          <w:bCs/>
        </w:rPr>
      </w:pPr>
      <w:r w:rsidRPr="00F71853">
        <w:rPr>
          <w:b/>
          <w:bCs/>
        </w:rPr>
        <w:t>ШКАЛА ОЦЕНКИ КАЧЕСТВА УСЛУГ</w:t>
      </w:r>
      <w:r>
        <w:rPr>
          <w:b/>
          <w:bCs/>
        </w:rPr>
        <w:t xml:space="preserve"> ИСПОЛНИТЕЛЯ</w:t>
      </w:r>
    </w:p>
    <w:p w:rsidR="0008097E" w:rsidRPr="00F71853" w:rsidRDefault="0008097E" w:rsidP="0008097E">
      <w:pPr>
        <w:spacing w:after="120"/>
        <w:jc w:val="center"/>
        <w:rPr>
          <w:b/>
          <w:bCs/>
        </w:rPr>
      </w:pPr>
    </w:p>
    <w:tbl>
      <w:tblPr>
        <w:tblStyle w:val="ab"/>
        <w:tblW w:w="10598" w:type="dxa"/>
        <w:tblLook w:val="04A0" w:firstRow="1" w:lastRow="0" w:firstColumn="1" w:lastColumn="0" w:noHBand="0" w:noVBand="1"/>
      </w:tblPr>
      <w:tblGrid>
        <w:gridCol w:w="675"/>
        <w:gridCol w:w="7797"/>
        <w:gridCol w:w="2126"/>
      </w:tblGrid>
      <w:tr w:rsidR="0008097E" w:rsidRPr="00F71853" w:rsidTr="0008097E">
        <w:tc>
          <w:tcPr>
            <w:tcW w:w="675" w:type="dxa"/>
            <w:vAlign w:val="center"/>
          </w:tcPr>
          <w:p w:rsidR="0008097E" w:rsidRPr="00F71853" w:rsidRDefault="0008097E" w:rsidP="0008097E">
            <w:pPr>
              <w:jc w:val="center"/>
              <w:rPr>
                <w:rFonts w:ascii="Times New Roman" w:eastAsia="Times New Roman" w:hAnsi="Times New Roman" w:cs="Times New Roman"/>
                <w:lang w:eastAsia="ru-RU"/>
              </w:rPr>
            </w:pPr>
            <w:r w:rsidRPr="00F71853">
              <w:rPr>
                <w:rFonts w:ascii="Times New Roman" w:eastAsia="Times New Roman" w:hAnsi="Times New Roman" w:cs="Times New Roman"/>
                <w:lang w:eastAsia="ru-RU"/>
              </w:rPr>
              <w:t>№ п/п</w:t>
            </w:r>
          </w:p>
        </w:tc>
        <w:tc>
          <w:tcPr>
            <w:tcW w:w="7797" w:type="dxa"/>
            <w:vAlign w:val="center"/>
          </w:tcPr>
          <w:p w:rsidR="0008097E" w:rsidRPr="00F71853" w:rsidRDefault="0008097E" w:rsidP="0008097E">
            <w:pPr>
              <w:jc w:val="center"/>
              <w:rPr>
                <w:rFonts w:ascii="Times New Roman" w:eastAsia="Times New Roman" w:hAnsi="Times New Roman" w:cs="Times New Roman"/>
                <w:lang w:eastAsia="ru-RU"/>
              </w:rPr>
            </w:pPr>
            <w:r w:rsidRPr="00F71853">
              <w:rPr>
                <w:rFonts w:ascii="Times New Roman" w:eastAsia="Times New Roman" w:hAnsi="Times New Roman" w:cs="Times New Roman"/>
                <w:lang w:eastAsia="ru-RU"/>
              </w:rPr>
              <w:t xml:space="preserve">Перечень отклонений </w:t>
            </w:r>
          </w:p>
        </w:tc>
        <w:tc>
          <w:tcPr>
            <w:tcW w:w="2126" w:type="dxa"/>
            <w:vAlign w:val="center"/>
          </w:tcPr>
          <w:p w:rsidR="0008097E" w:rsidRPr="00F71853" w:rsidRDefault="0008097E" w:rsidP="0008097E">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Коэффициент качества </w:t>
            </w:r>
          </w:p>
        </w:tc>
      </w:tr>
      <w:tr w:rsidR="0008097E" w:rsidRPr="00F71853" w:rsidTr="0008097E">
        <w:tc>
          <w:tcPr>
            <w:tcW w:w="675" w:type="dxa"/>
            <w:vAlign w:val="center"/>
          </w:tcPr>
          <w:p w:rsidR="0008097E" w:rsidRPr="00F71853" w:rsidRDefault="0008097E" w:rsidP="0008097E">
            <w:pPr>
              <w:jc w:val="center"/>
              <w:rPr>
                <w:rFonts w:ascii="Times New Roman" w:eastAsia="Times New Roman" w:hAnsi="Times New Roman" w:cs="Times New Roman"/>
                <w:lang w:eastAsia="ru-RU"/>
              </w:rPr>
            </w:pPr>
            <w:r w:rsidRPr="00F71853">
              <w:rPr>
                <w:rFonts w:ascii="Times New Roman" w:eastAsia="Times New Roman" w:hAnsi="Times New Roman" w:cs="Times New Roman"/>
                <w:lang w:eastAsia="ru-RU"/>
              </w:rPr>
              <w:t>К1</w:t>
            </w:r>
          </w:p>
        </w:tc>
        <w:tc>
          <w:tcPr>
            <w:tcW w:w="7797" w:type="dxa"/>
            <w:vAlign w:val="center"/>
          </w:tcPr>
          <w:p w:rsidR="0008097E" w:rsidRPr="00F71853" w:rsidRDefault="0008097E" w:rsidP="0008097E">
            <w:pPr>
              <w:rPr>
                <w:rFonts w:ascii="Times New Roman" w:eastAsia="Times New Roman" w:hAnsi="Times New Roman" w:cs="Times New Roman"/>
                <w:lang w:eastAsia="ru-RU"/>
              </w:rPr>
            </w:pPr>
            <w:r w:rsidRPr="00F71853">
              <w:rPr>
                <w:rFonts w:ascii="Times New Roman" w:eastAsia="Times New Roman" w:hAnsi="Times New Roman" w:cs="Times New Roman"/>
                <w:lang w:eastAsia="ru-RU"/>
              </w:rPr>
              <w:t>Несоблюдение технических регламентов, процедур и стандартов Генерального заказчика/Заказчика.</w:t>
            </w:r>
          </w:p>
        </w:tc>
        <w:tc>
          <w:tcPr>
            <w:tcW w:w="2126" w:type="dxa"/>
            <w:vAlign w:val="center"/>
          </w:tcPr>
          <w:p w:rsidR="0008097E" w:rsidRPr="00F71853" w:rsidRDefault="0008097E" w:rsidP="0008097E">
            <w:pPr>
              <w:jc w:val="center"/>
              <w:rPr>
                <w:rFonts w:ascii="Times New Roman" w:eastAsia="Times New Roman" w:hAnsi="Times New Roman" w:cs="Times New Roman"/>
                <w:lang w:eastAsia="ru-RU"/>
              </w:rPr>
            </w:pPr>
            <w:r w:rsidRPr="00F71853">
              <w:rPr>
                <w:rFonts w:ascii="Times New Roman" w:eastAsia="Times New Roman" w:hAnsi="Times New Roman" w:cs="Times New Roman"/>
                <w:lang w:eastAsia="ru-RU"/>
              </w:rPr>
              <w:t>0,90</w:t>
            </w:r>
          </w:p>
        </w:tc>
      </w:tr>
      <w:tr w:rsidR="0008097E" w:rsidRPr="00F71853" w:rsidTr="0008097E">
        <w:trPr>
          <w:trHeight w:val="225"/>
        </w:trPr>
        <w:tc>
          <w:tcPr>
            <w:tcW w:w="675" w:type="dxa"/>
            <w:vAlign w:val="center"/>
          </w:tcPr>
          <w:p w:rsidR="0008097E" w:rsidRPr="00F71853" w:rsidRDefault="0008097E" w:rsidP="0008097E">
            <w:pPr>
              <w:jc w:val="center"/>
              <w:rPr>
                <w:rFonts w:ascii="Times New Roman" w:eastAsia="Times New Roman" w:hAnsi="Times New Roman" w:cs="Times New Roman"/>
                <w:lang w:eastAsia="ru-RU"/>
              </w:rPr>
            </w:pPr>
            <w:r w:rsidRPr="00F71853">
              <w:rPr>
                <w:rFonts w:ascii="Times New Roman" w:eastAsia="Times New Roman" w:hAnsi="Times New Roman" w:cs="Times New Roman"/>
                <w:lang w:eastAsia="ru-RU"/>
              </w:rPr>
              <w:t>К2</w:t>
            </w:r>
          </w:p>
        </w:tc>
        <w:tc>
          <w:tcPr>
            <w:tcW w:w="7797" w:type="dxa"/>
            <w:vAlign w:val="center"/>
          </w:tcPr>
          <w:p w:rsidR="0008097E" w:rsidRPr="00F71853" w:rsidRDefault="0008097E" w:rsidP="0008097E">
            <w:pPr>
              <w:rPr>
                <w:rFonts w:ascii="Times New Roman" w:eastAsia="Times New Roman" w:hAnsi="Times New Roman" w:cs="Times New Roman"/>
                <w:lang w:eastAsia="ru-RU"/>
              </w:rPr>
            </w:pPr>
            <w:r w:rsidRPr="00F71853">
              <w:rPr>
                <w:rFonts w:ascii="Times New Roman" w:eastAsia="Times New Roman" w:hAnsi="Times New Roman" w:cs="Times New Roman"/>
                <w:lang w:eastAsia="ru-RU"/>
              </w:rPr>
              <w:t>Отсутствие разрешительной и регламентирующей документации</w:t>
            </w:r>
          </w:p>
        </w:tc>
        <w:tc>
          <w:tcPr>
            <w:tcW w:w="2126" w:type="dxa"/>
            <w:vAlign w:val="center"/>
          </w:tcPr>
          <w:p w:rsidR="0008097E" w:rsidRPr="00F71853" w:rsidRDefault="0008097E" w:rsidP="0008097E">
            <w:pPr>
              <w:jc w:val="center"/>
              <w:rPr>
                <w:rFonts w:ascii="Times New Roman" w:eastAsia="Times New Roman" w:hAnsi="Times New Roman" w:cs="Times New Roman"/>
                <w:lang w:eastAsia="ru-RU"/>
              </w:rPr>
            </w:pPr>
            <w:r w:rsidRPr="00F71853">
              <w:rPr>
                <w:rFonts w:ascii="Times New Roman" w:eastAsia="Times New Roman" w:hAnsi="Times New Roman" w:cs="Times New Roman"/>
                <w:lang w:eastAsia="ru-RU"/>
              </w:rPr>
              <w:t>0,97</w:t>
            </w:r>
          </w:p>
        </w:tc>
      </w:tr>
      <w:tr w:rsidR="0008097E" w:rsidRPr="00F71853" w:rsidTr="0008097E">
        <w:trPr>
          <w:trHeight w:val="255"/>
        </w:trPr>
        <w:tc>
          <w:tcPr>
            <w:tcW w:w="675" w:type="dxa"/>
            <w:vAlign w:val="center"/>
          </w:tcPr>
          <w:p w:rsidR="0008097E" w:rsidRPr="00F71853" w:rsidRDefault="0008097E" w:rsidP="0008097E">
            <w:pPr>
              <w:jc w:val="center"/>
              <w:rPr>
                <w:rFonts w:ascii="Times New Roman" w:eastAsia="Times New Roman" w:hAnsi="Times New Roman" w:cs="Times New Roman"/>
                <w:lang w:eastAsia="ru-RU"/>
              </w:rPr>
            </w:pPr>
            <w:r w:rsidRPr="00F71853">
              <w:rPr>
                <w:rFonts w:ascii="Times New Roman" w:eastAsia="Times New Roman" w:hAnsi="Times New Roman" w:cs="Times New Roman"/>
                <w:lang w:eastAsia="ru-RU"/>
              </w:rPr>
              <w:t>К3</w:t>
            </w:r>
          </w:p>
        </w:tc>
        <w:tc>
          <w:tcPr>
            <w:tcW w:w="7797" w:type="dxa"/>
            <w:vAlign w:val="center"/>
          </w:tcPr>
          <w:p w:rsidR="0008097E" w:rsidRPr="00F71853" w:rsidRDefault="0008097E" w:rsidP="0008097E">
            <w:pPr>
              <w:rPr>
                <w:rFonts w:ascii="Times New Roman" w:eastAsia="Times New Roman" w:hAnsi="Times New Roman" w:cs="Times New Roman"/>
                <w:lang w:eastAsia="ru-RU"/>
              </w:rPr>
            </w:pPr>
            <w:r w:rsidRPr="00F71853">
              <w:rPr>
                <w:rFonts w:ascii="Times New Roman" w:eastAsia="Times New Roman" w:hAnsi="Times New Roman" w:cs="Times New Roman"/>
                <w:lang w:eastAsia="ru-RU"/>
              </w:rPr>
              <w:t>Самовольный выезд с места проведения работ, до полного выполнения работ (услуг)</w:t>
            </w:r>
          </w:p>
        </w:tc>
        <w:tc>
          <w:tcPr>
            <w:tcW w:w="2126" w:type="dxa"/>
            <w:vAlign w:val="center"/>
          </w:tcPr>
          <w:p w:rsidR="0008097E" w:rsidRPr="00F71853" w:rsidRDefault="0008097E" w:rsidP="0008097E">
            <w:pPr>
              <w:jc w:val="center"/>
              <w:rPr>
                <w:rFonts w:ascii="Times New Roman" w:eastAsia="Times New Roman" w:hAnsi="Times New Roman" w:cs="Times New Roman"/>
                <w:lang w:eastAsia="ru-RU"/>
              </w:rPr>
            </w:pPr>
            <w:r w:rsidRPr="00F71853">
              <w:rPr>
                <w:rFonts w:ascii="Times New Roman" w:eastAsia="Times New Roman" w:hAnsi="Times New Roman" w:cs="Times New Roman"/>
                <w:lang w:eastAsia="ru-RU"/>
              </w:rPr>
              <w:t>0,85</w:t>
            </w:r>
          </w:p>
        </w:tc>
      </w:tr>
      <w:tr w:rsidR="0008097E" w:rsidRPr="00F71853" w:rsidTr="0008097E">
        <w:trPr>
          <w:trHeight w:val="205"/>
        </w:trPr>
        <w:tc>
          <w:tcPr>
            <w:tcW w:w="675" w:type="dxa"/>
            <w:vAlign w:val="center"/>
          </w:tcPr>
          <w:p w:rsidR="0008097E" w:rsidRPr="00F71853" w:rsidRDefault="0008097E" w:rsidP="0008097E">
            <w:pPr>
              <w:jc w:val="center"/>
              <w:rPr>
                <w:rFonts w:ascii="Times New Roman" w:eastAsia="Times New Roman" w:hAnsi="Times New Roman" w:cs="Times New Roman"/>
                <w:lang w:eastAsia="ru-RU"/>
              </w:rPr>
            </w:pPr>
            <w:r w:rsidRPr="00F71853">
              <w:rPr>
                <w:rFonts w:ascii="Times New Roman" w:eastAsia="Times New Roman" w:hAnsi="Times New Roman" w:cs="Times New Roman"/>
                <w:lang w:eastAsia="ru-RU"/>
              </w:rPr>
              <w:t>К4</w:t>
            </w:r>
          </w:p>
        </w:tc>
        <w:tc>
          <w:tcPr>
            <w:tcW w:w="7797" w:type="dxa"/>
            <w:vAlign w:val="center"/>
          </w:tcPr>
          <w:p w:rsidR="0008097E" w:rsidRPr="004E2E80" w:rsidRDefault="0008097E" w:rsidP="0008097E">
            <w:pPr>
              <w:rPr>
                <w:rFonts w:ascii="Times New Roman" w:eastAsia="Times New Roman" w:hAnsi="Times New Roman" w:cs="Times New Roman"/>
                <w:lang w:eastAsia="ru-RU"/>
              </w:rPr>
            </w:pPr>
            <w:r w:rsidRPr="004E2E80">
              <w:rPr>
                <w:rFonts w:ascii="Times New Roman" w:eastAsia="Times New Roman" w:hAnsi="Times New Roman" w:cs="Times New Roman"/>
                <w:lang w:eastAsia="ru-RU"/>
              </w:rPr>
              <w:t xml:space="preserve">Неудовлетворительное техническое состояние транспорта (простой по причине выхода из строя техники по вине исполнителя).  </w:t>
            </w:r>
          </w:p>
        </w:tc>
        <w:tc>
          <w:tcPr>
            <w:tcW w:w="2126" w:type="dxa"/>
            <w:vAlign w:val="center"/>
          </w:tcPr>
          <w:p w:rsidR="0008097E" w:rsidRPr="00F71853" w:rsidRDefault="0008097E" w:rsidP="0008097E">
            <w:pPr>
              <w:jc w:val="center"/>
              <w:rPr>
                <w:rFonts w:ascii="Times New Roman" w:eastAsia="Times New Roman" w:hAnsi="Times New Roman" w:cs="Times New Roman"/>
                <w:lang w:eastAsia="ru-RU"/>
              </w:rPr>
            </w:pPr>
            <w:r w:rsidRPr="00F71853">
              <w:rPr>
                <w:rFonts w:ascii="Times New Roman" w:eastAsia="Times New Roman" w:hAnsi="Times New Roman" w:cs="Times New Roman"/>
                <w:lang w:eastAsia="ru-RU"/>
              </w:rPr>
              <w:t>0,80</w:t>
            </w:r>
          </w:p>
        </w:tc>
      </w:tr>
      <w:tr w:rsidR="0008097E" w:rsidRPr="00F71853" w:rsidTr="0008097E">
        <w:trPr>
          <w:trHeight w:val="315"/>
        </w:trPr>
        <w:tc>
          <w:tcPr>
            <w:tcW w:w="675" w:type="dxa"/>
            <w:vAlign w:val="center"/>
          </w:tcPr>
          <w:p w:rsidR="0008097E" w:rsidRPr="00F71853" w:rsidRDefault="0008097E" w:rsidP="0008097E">
            <w:pPr>
              <w:jc w:val="center"/>
              <w:rPr>
                <w:rFonts w:ascii="Times New Roman" w:eastAsia="Times New Roman" w:hAnsi="Times New Roman" w:cs="Times New Roman"/>
                <w:lang w:eastAsia="ru-RU"/>
              </w:rPr>
            </w:pPr>
            <w:r w:rsidRPr="00F71853">
              <w:rPr>
                <w:rFonts w:ascii="Times New Roman" w:eastAsia="Times New Roman" w:hAnsi="Times New Roman" w:cs="Times New Roman"/>
                <w:lang w:eastAsia="ru-RU"/>
              </w:rPr>
              <w:t>К5</w:t>
            </w:r>
          </w:p>
        </w:tc>
        <w:tc>
          <w:tcPr>
            <w:tcW w:w="7797" w:type="dxa"/>
            <w:vAlign w:val="center"/>
          </w:tcPr>
          <w:p w:rsidR="0008097E" w:rsidRPr="004E2E80" w:rsidRDefault="0008097E" w:rsidP="0008097E">
            <w:pPr>
              <w:rPr>
                <w:rFonts w:ascii="Times New Roman" w:eastAsia="Times New Roman" w:hAnsi="Times New Roman" w:cs="Times New Roman"/>
                <w:lang w:eastAsia="ru-RU"/>
              </w:rPr>
            </w:pPr>
            <w:r w:rsidRPr="004E2E80">
              <w:rPr>
                <w:rFonts w:ascii="Times New Roman" w:eastAsia="Times New Roman" w:hAnsi="Times New Roman" w:cs="Times New Roman"/>
                <w:lang w:eastAsia="ru-RU"/>
              </w:rPr>
              <w:t xml:space="preserve">Отсутствие необходимого количества техники (простой по вине Исполнителя по причине </w:t>
            </w:r>
            <w:proofErr w:type="spellStart"/>
            <w:r w:rsidRPr="004E2E80">
              <w:rPr>
                <w:rFonts w:ascii="Times New Roman" w:eastAsia="Times New Roman" w:hAnsi="Times New Roman" w:cs="Times New Roman"/>
                <w:lang w:eastAsia="ru-RU"/>
              </w:rPr>
              <w:t>недоукомплектации</w:t>
            </w:r>
            <w:proofErr w:type="spellEnd"/>
            <w:r w:rsidRPr="004E2E80">
              <w:rPr>
                <w:rFonts w:ascii="Times New Roman" w:eastAsia="Times New Roman" w:hAnsi="Times New Roman" w:cs="Times New Roman"/>
                <w:lang w:eastAsia="ru-RU"/>
              </w:rPr>
              <w:t xml:space="preserve"> состава ТС, в соответствии с согласованной заявкой Заказчика). </w:t>
            </w:r>
          </w:p>
        </w:tc>
        <w:tc>
          <w:tcPr>
            <w:tcW w:w="2126" w:type="dxa"/>
          </w:tcPr>
          <w:p w:rsidR="0008097E" w:rsidRPr="00F71853" w:rsidRDefault="0008097E" w:rsidP="0008097E">
            <w:pPr>
              <w:jc w:val="center"/>
              <w:rPr>
                <w:rFonts w:ascii="Times New Roman" w:hAnsi="Times New Roman" w:cs="Times New Roman"/>
              </w:rPr>
            </w:pPr>
            <w:r w:rsidRPr="00F71853">
              <w:rPr>
                <w:rFonts w:ascii="Times New Roman" w:eastAsia="Times New Roman" w:hAnsi="Times New Roman" w:cs="Times New Roman"/>
                <w:lang w:eastAsia="ru-RU"/>
              </w:rPr>
              <w:t>0,95</w:t>
            </w:r>
          </w:p>
        </w:tc>
      </w:tr>
      <w:tr w:rsidR="0008097E" w:rsidRPr="00F71853" w:rsidTr="0008097E">
        <w:trPr>
          <w:trHeight w:val="240"/>
        </w:trPr>
        <w:tc>
          <w:tcPr>
            <w:tcW w:w="675" w:type="dxa"/>
            <w:vAlign w:val="center"/>
          </w:tcPr>
          <w:p w:rsidR="0008097E" w:rsidRPr="00F71853" w:rsidRDefault="0008097E" w:rsidP="0008097E">
            <w:pPr>
              <w:jc w:val="center"/>
              <w:rPr>
                <w:rFonts w:ascii="Times New Roman" w:eastAsia="Times New Roman" w:hAnsi="Times New Roman" w:cs="Times New Roman"/>
                <w:lang w:eastAsia="ru-RU"/>
              </w:rPr>
            </w:pPr>
            <w:r w:rsidRPr="00F71853">
              <w:rPr>
                <w:rFonts w:ascii="Times New Roman" w:eastAsia="Times New Roman" w:hAnsi="Times New Roman" w:cs="Times New Roman"/>
                <w:lang w:eastAsia="ru-RU"/>
              </w:rPr>
              <w:t>К6</w:t>
            </w:r>
          </w:p>
        </w:tc>
        <w:tc>
          <w:tcPr>
            <w:tcW w:w="7797" w:type="dxa"/>
            <w:vAlign w:val="center"/>
          </w:tcPr>
          <w:p w:rsidR="0008097E" w:rsidRPr="004E2E80" w:rsidRDefault="0008097E" w:rsidP="0008097E">
            <w:pPr>
              <w:rPr>
                <w:rFonts w:ascii="Times New Roman" w:eastAsia="Times New Roman" w:hAnsi="Times New Roman" w:cs="Times New Roman"/>
                <w:lang w:eastAsia="ru-RU"/>
              </w:rPr>
            </w:pPr>
            <w:r w:rsidRPr="004E2E80">
              <w:rPr>
                <w:rFonts w:ascii="Times New Roman" w:eastAsia="Times New Roman" w:hAnsi="Times New Roman" w:cs="Times New Roman"/>
                <w:lang w:eastAsia="ru-RU"/>
              </w:rPr>
              <w:t>Отсутствие необходимого количества персонала на единицу техники (неполный состав экипажа, 16 часовая работа вместо 22-х часовой).</w:t>
            </w:r>
          </w:p>
        </w:tc>
        <w:tc>
          <w:tcPr>
            <w:tcW w:w="2126" w:type="dxa"/>
          </w:tcPr>
          <w:p w:rsidR="0008097E" w:rsidRPr="00F71853" w:rsidRDefault="0008097E" w:rsidP="0008097E">
            <w:pPr>
              <w:jc w:val="center"/>
              <w:rPr>
                <w:rFonts w:ascii="Times New Roman" w:hAnsi="Times New Roman" w:cs="Times New Roman"/>
              </w:rPr>
            </w:pPr>
            <w:r w:rsidRPr="00F71853">
              <w:rPr>
                <w:rFonts w:ascii="Times New Roman" w:eastAsia="Times New Roman" w:hAnsi="Times New Roman" w:cs="Times New Roman"/>
                <w:lang w:eastAsia="ru-RU"/>
              </w:rPr>
              <w:t>0,95</w:t>
            </w:r>
          </w:p>
        </w:tc>
      </w:tr>
      <w:tr w:rsidR="0008097E" w:rsidRPr="00F71853" w:rsidTr="0008097E">
        <w:trPr>
          <w:trHeight w:val="240"/>
        </w:trPr>
        <w:tc>
          <w:tcPr>
            <w:tcW w:w="675" w:type="dxa"/>
            <w:vAlign w:val="center"/>
          </w:tcPr>
          <w:p w:rsidR="0008097E" w:rsidRPr="00F71853" w:rsidRDefault="0008097E" w:rsidP="0008097E">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К7</w:t>
            </w:r>
          </w:p>
        </w:tc>
        <w:tc>
          <w:tcPr>
            <w:tcW w:w="7797" w:type="dxa"/>
            <w:vAlign w:val="center"/>
          </w:tcPr>
          <w:p w:rsidR="0008097E" w:rsidRPr="004E2E80" w:rsidRDefault="0008097E" w:rsidP="0008097E">
            <w:pPr>
              <w:rPr>
                <w:rFonts w:ascii="Times New Roman" w:eastAsia="Times New Roman" w:hAnsi="Times New Roman" w:cs="Times New Roman"/>
                <w:lang w:eastAsia="ru-RU"/>
              </w:rPr>
            </w:pPr>
            <w:r w:rsidRPr="004E2E80">
              <w:rPr>
                <w:rStyle w:val="itemtext1"/>
                <w:rFonts w:ascii="Times New Roman" w:hAnsi="Times New Roman" w:cs="Times New Roman"/>
                <w:sz w:val="22"/>
                <w:szCs w:val="22"/>
              </w:rPr>
              <w:t>Отсутствие</w:t>
            </w:r>
            <w:r>
              <w:rPr>
                <w:rStyle w:val="itemtext1"/>
                <w:rFonts w:ascii="Times New Roman" w:hAnsi="Times New Roman" w:cs="Times New Roman"/>
                <w:sz w:val="22"/>
                <w:szCs w:val="22"/>
              </w:rPr>
              <w:t xml:space="preserve"> </w:t>
            </w:r>
            <w:r w:rsidRPr="004E2E80">
              <w:rPr>
                <w:rStyle w:val="itemtext1"/>
                <w:rFonts w:ascii="Times New Roman" w:hAnsi="Times New Roman" w:cs="Times New Roman"/>
                <w:sz w:val="22"/>
                <w:szCs w:val="22"/>
              </w:rPr>
              <w:t>системы</w:t>
            </w:r>
            <w:r>
              <w:rPr>
                <w:rStyle w:val="itemtext1"/>
                <w:rFonts w:ascii="Times New Roman" w:hAnsi="Times New Roman" w:cs="Times New Roman"/>
                <w:sz w:val="22"/>
                <w:szCs w:val="22"/>
              </w:rPr>
              <w:t xml:space="preserve"> спутникового мониторинга</w:t>
            </w:r>
            <w:r w:rsidRPr="004E2E80">
              <w:rPr>
                <w:rStyle w:val="itemtext1"/>
                <w:rFonts w:ascii="Times New Roman" w:hAnsi="Times New Roman" w:cs="Times New Roman"/>
                <w:sz w:val="22"/>
                <w:szCs w:val="22"/>
              </w:rPr>
              <w:t xml:space="preserve">  ГЛ</w:t>
            </w:r>
            <w:r>
              <w:rPr>
                <w:rStyle w:val="itemtext1"/>
                <w:rFonts w:ascii="Times New Roman" w:hAnsi="Times New Roman" w:cs="Times New Roman"/>
                <w:sz w:val="22"/>
                <w:szCs w:val="22"/>
              </w:rPr>
              <w:t>О</w:t>
            </w:r>
            <w:r w:rsidRPr="004E2E80">
              <w:rPr>
                <w:rStyle w:val="itemtext1"/>
                <w:rFonts w:ascii="Times New Roman" w:hAnsi="Times New Roman" w:cs="Times New Roman"/>
                <w:sz w:val="22"/>
                <w:szCs w:val="22"/>
              </w:rPr>
              <w:t>НАС</w:t>
            </w:r>
            <w:r>
              <w:rPr>
                <w:rStyle w:val="itemtext1"/>
                <w:rFonts w:ascii="Times New Roman" w:hAnsi="Times New Roman" w:cs="Times New Roman"/>
                <w:sz w:val="22"/>
                <w:szCs w:val="22"/>
              </w:rPr>
              <w:t>С</w:t>
            </w:r>
            <w:r w:rsidRPr="004E2E80">
              <w:rPr>
                <w:rStyle w:val="itemtext1"/>
                <w:rFonts w:ascii="Times New Roman" w:hAnsi="Times New Roman" w:cs="Times New Roman"/>
                <w:sz w:val="22"/>
                <w:szCs w:val="22"/>
              </w:rPr>
              <w:t xml:space="preserve"> (</w:t>
            </w:r>
            <w:r>
              <w:rPr>
                <w:rStyle w:val="itemtext1"/>
                <w:rFonts w:ascii="Times New Roman" w:hAnsi="Times New Roman" w:cs="Times New Roman"/>
                <w:sz w:val="22"/>
                <w:szCs w:val="22"/>
              </w:rPr>
              <w:t>А</w:t>
            </w:r>
            <w:r w:rsidRPr="004E2E80">
              <w:rPr>
                <w:rStyle w:val="itemtext1"/>
                <w:rFonts w:ascii="Times New Roman" w:hAnsi="Times New Roman" w:cs="Times New Roman"/>
                <w:sz w:val="22"/>
                <w:szCs w:val="22"/>
              </w:rPr>
              <w:t>втограф</w:t>
            </w:r>
            <w:r>
              <w:rPr>
                <w:rStyle w:val="itemtext1"/>
                <w:rFonts w:ascii="Times New Roman" w:hAnsi="Times New Roman" w:cs="Times New Roman"/>
                <w:sz w:val="22"/>
                <w:szCs w:val="22"/>
              </w:rPr>
              <w:t>)</w:t>
            </w:r>
          </w:p>
        </w:tc>
        <w:tc>
          <w:tcPr>
            <w:tcW w:w="2126" w:type="dxa"/>
          </w:tcPr>
          <w:p w:rsidR="0008097E" w:rsidRPr="00F71853" w:rsidRDefault="0008097E" w:rsidP="0008097E">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0,85</w:t>
            </w:r>
          </w:p>
        </w:tc>
      </w:tr>
    </w:tbl>
    <w:p w:rsidR="0008097E" w:rsidRDefault="0008097E" w:rsidP="0008097E">
      <w:pPr>
        <w:rPr>
          <w:bCs/>
        </w:rPr>
      </w:pPr>
      <w:r>
        <w:rPr>
          <w:bCs/>
        </w:rPr>
        <w:tab/>
      </w:r>
    </w:p>
    <w:p w:rsidR="0008097E" w:rsidRDefault="0008097E" w:rsidP="0008097E">
      <w:pPr>
        <w:rPr>
          <w:bCs/>
        </w:rPr>
      </w:pPr>
    </w:p>
    <w:p w:rsidR="0008097E" w:rsidRDefault="0008097E" w:rsidP="0008097E">
      <w:pPr>
        <w:rPr>
          <w:bCs/>
        </w:rPr>
      </w:pPr>
      <w:r>
        <w:rPr>
          <w:bCs/>
        </w:rPr>
        <w:t xml:space="preserve">             Общая суммы вычета с применением коэффициента за отклонения, рассчитываются по формуле:</w:t>
      </w:r>
    </w:p>
    <w:p w:rsidR="0008097E" w:rsidRDefault="0008097E" w:rsidP="0008097E">
      <w:pPr>
        <w:rPr>
          <w:bCs/>
        </w:rPr>
      </w:pPr>
      <w:r>
        <w:rPr>
          <w:bCs/>
        </w:rPr>
        <w:tab/>
        <w:t xml:space="preserve">В=С х (1 – </w:t>
      </w:r>
      <w:proofErr w:type="spellStart"/>
      <w:r>
        <w:rPr>
          <w:bCs/>
        </w:rPr>
        <w:t>Кк</w:t>
      </w:r>
      <w:proofErr w:type="spellEnd"/>
      <w:r>
        <w:rPr>
          <w:bCs/>
        </w:rPr>
        <w:t xml:space="preserve">), где В – сумма вычета; С – стоимость оказанных услуг; </w:t>
      </w:r>
      <w:proofErr w:type="spellStart"/>
      <w:r>
        <w:rPr>
          <w:bCs/>
        </w:rPr>
        <w:t>Кк</w:t>
      </w:r>
      <w:proofErr w:type="spellEnd"/>
      <w:r>
        <w:rPr>
          <w:bCs/>
        </w:rPr>
        <w:t xml:space="preserve"> – коэффициент качества.</w:t>
      </w:r>
    </w:p>
    <w:p w:rsidR="0008097E" w:rsidRDefault="0008097E" w:rsidP="0008097E">
      <w:pPr>
        <w:rPr>
          <w:bCs/>
        </w:rPr>
      </w:pPr>
      <w:r>
        <w:rPr>
          <w:bCs/>
        </w:rPr>
        <w:tab/>
        <w:t>Шкала оценки качества применяется в каждом отчетном периоде, в котором произошло нарушение.</w:t>
      </w:r>
    </w:p>
    <w:p w:rsidR="0008097E" w:rsidRPr="00F71853" w:rsidRDefault="0008097E" w:rsidP="0008097E">
      <w:pPr>
        <w:jc w:val="both"/>
        <w:rPr>
          <w:bCs/>
        </w:rPr>
      </w:pPr>
      <w:r>
        <w:rPr>
          <w:bCs/>
        </w:rPr>
        <w:tab/>
        <w:t xml:space="preserve">Все отклонения оформляются двухсторонним актом и подписываются представителями Сторон. Отказ от подписания подписи акта не допускается. Не согласие с положениями указанными в акте оформляется приложением «Особое мнение» и прикладывается к акту. В случае отказа от подписания акта вторая сторона составляет акт в одностороннем порядке с указанием обстоятельств отказа от подписания акта. </w:t>
      </w:r>
    </w:p>
    <w:p w:rsidR="0008097E" w:rsidRPr="00F71853" w:rsidRDefault="0008097E" w:rsidP="0008097E">
      <w:pPr>
        <w:ind w:firstLine="708"/>
        <w:jc w:val="both"/>
        <w:rPr>
          <w:bCs/>
        </w:rPr>
      </w:pPr>
      <w:r w:rsidRPr="00F71853">
        <w:rPr>
          <w:bCs/>
        </w:rPr>
        <w:t xml:space="preserve">При отклонении по нескольким позициям и/или при наличии нескольких одинаковых нарушений коэффициент качества определяется по следующей формуле: К=К1*К2*К3  </w:t>
      </w:r>
    </w:p>
    <w:p w:rsidR="0008097E" w:rsidRPr="00285AD6" w:rsidRDefault="0008097E" w:rsidP="0008097E">
      <w:pPr>
        <w:rPr>
          <w:bCs/>
          <w:sz w:val="24"/>
          <w:szCs w:val="24"/>
        </w:rPr>
      </w:pPr>
      <w:r>
        <w:rPr>
          <w:bCs/>
          <w:sz w:val="24"/>
          <w:szCs w:val="24"/>
        </w:rPr>
        <w:tab/>
      </w:r>
    </w:p>
    <w:p w:rsidR="0008097E" w:rsidRDefault="0008097E" w:rsidP="0008097E">
      <w:pPr>
        <w:spacing w:after="120"/>
        <w:jc w:val="center"/>
        <w:rPr>
          <w:sz w:val="24"/>
          <w:szCs w:val="24"/>
        </w:rPr>
      </w:pPr>
    </w:p>
    <w:p w:rsidR="0008097E" w:rsidRPr="0046124E" w:rsidRDefault="0008097E" w:rsidP="0008097E">
      <w:pPr>
        <w:widowControl/>
        <w:autoSpaceDE/>
        <w:autoSpaceDN/>
        <w:adjustRightInd/>
        <w:spacing w:line="276" w:lineRule="auto"/>
        <w:rPr>
          <w:rFonts w:eastAsia="Calibri"/>
          <w:b/>
          <w:bCs/>
          <w:sz w:val="22"/>
          <w:szCs w:val="22"/>
          <w:lang w:eastAsia="en-US"/>
        </w:rPr>
      </w:pPr>
      <w:r w:rsidRPr="0046124E">
        <w:rPr>
          <w:rFonts w:eastAsia="Calibri"/>
          <w:b/>
          <w:sz w:val="22"/>
          <w:szCs w:val="22"/>
          <w:lang w:eastAsia="en-US"/>
        </w:rPr>
        <w:t xml:space="preserve">от Исполнителя                                                                                                                          </w:t>
      </w:r>
      <w:r w:rsidRPr="0046124E">
        <w:rPr>
          <w:rFonts w:eastAsia="Calibri"/>
          <w:b/>
          <w:bCs/>
          <w:sz w:val="22"/>
          <w:szCs w:val="22"/>
          <w:lang w:eastAsia="en-US"/>
        </w:rPr>
        <w:t>От Заказчика</w:t>
      </w:r>
    </w:p>
    <w:p w:rsidR="0008097E" w:rsidRPr="0046124E" w:rsidRDefault="0008097E" w:rsidP="0008097E">
      <w:pPr>
        <w:widowControl/>
        <w:autoSpaceDE/>
        <w:autoSpaceDN/>
        <w:adjustRightInd/>
        <w:spacing w:line="276" w:lineRule="auto"/>
        <w:jc w:val="both"/>
        <w:rPr>
          <w:rFonts w:eastAsia="Calibri"/>
          <w:b/>
          <w:sz w:val="22"/>
          <w:szCs w:val="22"/>
          <w:lang w:eastAsia="en-US"/>
        </w:rPr>
      </w:pPr>
    </w:p>
    <w:p w:rsidR="0008097E" w:rsidRPr="0046124E" w:rsidRDefault="0008097E" w:rsidP="0008097E">
      <w:pPr>
        <w:widowControl/>
        <w:autoSpaceDE/>
        <w:autoSpaceDN/>
        <w:adjustRightInd/>
        <w:spacing w:line="276" w:lineRule="auto"/>
        <w:jc w:val="both"/>
        <w:rPr>
          <w:rFonts w:eastAsia="Calibri"/>
          <w:b/>
          <w:sz w:val="22"/>
          <w:szCs w:val="22"/>
          <w:lang w:eastAsia="en-US"/>
        </w:rPr>
      </w:pPr>
    </w:p>
    <w:p w:rsidR="0008097E" w:rsidRPr="0046124E" w:rsidRDefault="0008097E" w:rsidP="0008097E">
      <w:pPr>
        <w:widowControl/>
        <w:autoSpaceDE/>
        <w:autoSpaceDN/>
        <w:adjustRightInd/>
        <w:spacing w:line="276" w:lineRule="auto"/>
        <w:jc w:val="both"/>
        <w:rPr>
          <w:rFonts w:eastAsia="Calibri"/>
          <w:b/>
          <w:sz w:val="22"/>
          <w:szCs w:val="22"/>
          <w:lang w:eastAsia="en-US"/>
        </w:rPr>
      </w:pPr>
    </w:p>
    <w:p w:rsidR="0008097E" w:rsidRPr="0046124E" w:rsidRDefault="0008097E" w:rsidP="0008097E">
      <w:pPr>
        <w:widowControl/>
        <w:tabs>
          <w:tab w:val="left" w:pos="4962"/>
        </w:tabs>
        <w:autoSpaceDE/>
        <w:autoSpaceDN/>
        <w:adjustRightInd/>
        <w:spacing w:line="276" w:lineRule="auto"/>
        <w:rPr>
          <w:rFonts w:eastAsia="Calibri"/>
          <w:b/>
          <w:bCs/>
          <w:sz w:val="22"/>
          <w:szCs w:val="22"/>
          <w:lang w:eastAsia="en-US"/>
        </w:rPr>
      </w:pPr>
      <w:r w:rsidRPr="0046124E">
        <w:rPr>
          <w:rFonts w:eastAsia="Calibri"/>
          <w:b/>
          <w:sz w:val="22"/>
          <w:szCs w:val="22"/>
          <w:lang w:eastAsia="en-US"/>
        </w:rPr>
        <w:t>____________/</w:t>
      </w:r>
      <w:permStart w:id="1611153501" w:edGrp="everyone"/>
      <w:r w:rsidRPr="0046124E">
        <w:rPr>
          <w:rFonts w:eastAsia="Calibri"/>
          <w:b/>
          <w:sz w:val="22"/>
          <w:szCs w:val="22"/>
          <w:lang w:eastAsia="en-US"/>
        </w:rPr>
        <w:t>______________</w:t>
      </w:r>
      <w:permEnd w:id="1611153501"/>
      <w:r w:rsidRPr="0046124E">
        <w:rPr>
          <w:rFonts w:eastAsia="Calibri"/>
          <w:b/>
          <w:sz w:val="22"/>
          <w:szCs w:val="22"/>
          <w:lang w:eastAsia="en-US"/>
        </w:rPr>
        <w:t xml:space="preserve">/      </w:t>
      </w:r>
      <w:r w:rsidRPr="0046124E">
        <w:rPr>
          <w:rFonts w:eastAsia="Calibri"/>
          <w:b/>
          <w:bCs/>
          <w:sz w:val="22"/>
          <w:szCs w:val="22"/>
          <w:lang w:eastAsia="en-US"/>
        </w:rPr>
        <w:t xml:space="preserve">                                                    ________________/И.Д. </w:t>
      </w:r>
      <w:proofErr w:type="spellStart"/>
      <w:r w:rsidRPr="0046124E">
        <w:rPr>
          <w:rFonts w:eastAsia="Calibri"/>
          <w:b/>
          <w:bCs/>
          <w:sz w:val="22"/>
          <w:szCs w:val="22"/>
          <w:lang w:eastAsia="en-US"/>
        </w:rPr>
        <w:t>Галимьянов</w:t>
      </w:r>
      <w:proofErr w:type="spellEnd"/>
      <w:r w:rsidRPr="0046124E">
        <w:rPr>
          <w:rFonts w:eastAsia="Calibri"/>
          <w:b/>
          <w:bCs/>
          <w:sz w:val="22"/>
          <w:szCs w:val="22"/>
          <w:lang w:eastAsia="en-US"/>
        </w:rPr>
        <w:t xml:space="preserve"> /</w:t>
      </w:r>
    </w:p>
    <w:p w:rsidR="000C5A27" w:rsidRDefault="000C5A27" w:rsidP="0008097E"/>
    <w:p w:rsidR="0092285A" w:rsidRDefault="0092285A" w:rsidP="0008097E"/>
    <w:p w:rsidR="0092285A" w:rsidRDefault="0092285A" w:rsidP="0008097E"/>
    <w:p w:rsidR="0092285A" w:rsidRDefault="0092285A" w:rsidP="0008097E"/>
    <w:p w:rsidR="0092285A" w:rsidRDefault="0092285A" w:rsidP="0008097E"/>
    <w:p w:rsidR="0092285A" w:rsidRDefault="0092285A" w:rsidP="0008097E"/>
    <w:p w:rsidR="0092285A" w:rsidRDefault="0092285A" w:rsidP="0008097E"/>
    <w:p w:rsidR="0092285A" w:rsidRDefault="0092285A" w:rsidP="0008097E"/>
    <w:p w:rsidR="0092285A" w:rsidRDefault="0092285A" w:rsidP="0008097E"/>
    <w:p w:rsidR="0092285A" w:rsidRDefault="0092285A" w:rsidP="0008097E"/>
    <w:p w:rsidR="0092285A" w:rsidRDefault="0092285A" w:rsidP="0008097E"/>
    <w:p w:rsidR="0092285A" w:rsidRDefault="0092285A" w:rsidP="0008097E"/>
    <w:p w:rsidR="0092285A" w:rsidRDefault="0092285A" w:rsidP="0008097E"/>
    <w:p w:rsidR="0092285A" w:rsidRDefault="0092285A" w:rsidP="0008097E"/>
    <w:p w:rsidR="0092285A" w:rsidRDefault="0092285A" w:rsidP="0008097E"/>
    <w:p w:rsidR="0092285A" w:rsidRDefault="0092285A" w:rsidP="0008097E"/>
    <w:p w:rsidR="0092285A" w:rsidRDefault="0092285A" w:rsidP="0008097E"/>
    <w:p w:rsidR="0092285A" w:rsidRDefault="0092285A" w:rsidP="0008097E"/>
    <w:p w:rsidR="0092285A" w:rsidRPr="0092285A" w:rsidRDefault="0092285A" w:rsidP="0092285A">
      <w:pPr>
        <w:tabs>
          <w:tab w:val="center" w:pos="4320"/>
          <w:tab w:val="right" w:pos="8640"/>
        </w:tabs>
        <w:jc w:val="right"/>
        <w:rPr>
          <w:b/>
          <w:sz w:val="23"/>
          <w:szCs w:val="23"/>
        </w:rPr>
      </w:pPr>
      <w:r w:rsidRPr="0092285A">
        <w:rPr>
          <w:b/>
          <w:sz w:val="23"/>
          <w:szCs w:val="23"/>
        </w:rPr>
        <w:t>Приложение № 4</w:t>
      </w:r>
    </w:p>
    <w:p w:rsidR="0092285A" w:rsidRPr="0092285A" w:rsidRDefault="0092285A" w:rsidP="0092285A">
      <w:pPr>
        <w:tabs>
          <w:tab w:val="center" w:pos="4320"/>
          <w:tab w:val="right" w:pos="8640"/>
        </w:tabs>
        <w:spacing w:after="120"/>
        <w:jc w:val="right"/>
        <w:rPr>
          <w:b/>
          <w:sz w:val="23"/>
          <w:szCs w:val="23"/>
        </w:rPr>
      </w:pPr>
      <w:r w:rsidRPr="0092285A">
        <w:rPr>
          <w:b/>
          <w:sz w:val="23"/>
          <w:szCs w:val="23"/>
        </w:rPr>
        <w:t>к Договору №</w:t>
      </w:r>
      <w:permStart w:id="1924426324" w:edGrp="everyone"/>
      <w:r w:rsidRPr="0092285A">
        <w:rPr>
          <w:b/>
          <w:sz w:val="23"/>
          <w:szCs w:val="23"/>
        </w:rPr>
        <w:t>____________</w:t>
      </w:r>
      <w:permEnd w:id="1924426324"/>
    </w:p>
    <w:p w:rsidR="0092285A" w:rsidRPr="0092285A" w:rsidRDefault="0092285A" w:rsidP="0092285A">
      <w:pPr>
        <w:tabs>
          <w:tab w:val="center" w:pos="4320"/>
          <w:tab w:val="right" w:pos="8640"/>
        </w:tabs>
        <w:spacing w:after="120"/>
        <w:jc w:val="right"/>
        <w:rPr>
          <w:b/>
          <w:sz w:val="23"/>
          <w:szCs w:val="23"/>
        </w:rPr>
      </w:pPr>
      <w:r w:rsidRPr="0092285A">
        <w:rPr>
          <w:b/>
          <w:sz w:val="23"/>
          <w:szCs w:val="23"/>
        </w:rPr>
        <w:t xml:space="preserve"> от «____»</w:t>
      </w:r>
      <w:permStart w:id="1622551079" w:edGrp="everyone"/>
      <w:r w:rsidRPr="0092285A">
        <w:rPr>
          <w:b/>
          <w:sz w:val="23"/>
          <w:szCs w:val="23"/>
        </w:rPr>
        <w:t>___________</w:t>
      </w:r>
      <w:permEnd w:id="1622551079"/>
      <w:r w:rsidRPr="0092285A">
        <w:rPr>
          <w:b/>
          <w:sz w:val="23"/>
          <w:szCs w:val="23"/>
        </w:rPr>
        <w:t>201</w:t>
      </w:r>
      <w:permStart w:id="1667788039" w:edGrp="everyone"/>
      <w:r w:rsidRPr="0092285A">
        <w:rPr>
          <w:b/>
          <w:sz w:val="23"/>
          <w:szCs w:val="23"/>
        </w:rPr>
        <w:t xml:space="preserve">  </w:t>
      </w:r>
      <w:permEnd w:id="1667788039"/>
      <w:r w:rsidRPr="0092285A">
        <w:rPr>
          <w:b/>
          <w:sz w:val="23"/>
          <w:szCs w:val="23"/>
        </w:rPr>
        <w:t>г.</w:t>
      </w:r>
    </w:p>
    <w:p w:rsidR="0092285A" w:rsidRPr="0092285A" w:rsidRDefault="0092285A" w:rsidP="0092285A">
      <w:pPr>
        <w:pStyle w:val="ConsPlusNormal"/>
        <w:spacing w:before="280"/>
        <w:jc w:val="center"/>
        <w:rPr>
          <w:rFonts w:ascii="Times New Roman" w:hAnsi="Times New Roman" w:cs="Times New Roman"/>
          <w:b/>
          <w:szCs w:val="22"/>
        </w:rPr>
      </w:pPr>
      <w:r w:rsidRPr="0092285A">
        <w:rPr>
          <w:rFonts w:ascii="Times New Roman" w:hAnsi="Times New Roman" w:cs="Times New Roman"/>
          <w:b/>
          <w:szCs w:val="22"/>
        </w:rPr>
        <w:t>Форма заявки</w:t>
      </w:r>
    </w:p>
    <w:p w:rsidR="0092285A" w:rsidRPr="0092285A" w:rsidRDefault="0092285A" w:rsidP="0092285A">
      <w:pPr>
        <w:pStyle w:val="ConsPlusNormal"/>
        <w:jc w:val="center"/>
        <w:rPr>
          <w:rFonts w:ascii="Times New Roman" w:hAnsi="Times New Roman" w:cs="Times New Roman"/>
          <w:b/>
          <w:szCs w:val="22"/>
        </w:rPr>
      </w:pPr>
      <w:r w:rsidRPr="0092285A">
        <w:rPr>
          <w:rFonts w:ascii="Times New Roman" w:hAnsi="Times New Roman" w:cs="Times New Roman"/>
          <w:b/>
          <w:szCs w:val="22"/>
        </w:rPr>
        <w:t xml:space="preserve">к </w:t>
      </w:r>
      <w:hyperlink r:id="rId8" w:history="1">
        <w:r w:rsidRPr="0092285A">
          <w:rPr>
            <w:rFonts w:ascii="Times New Roman" w:hAnsi="Times New Roman" w:cs="Times New Roman"/>
            <w:b/>
            <w:szCs w:val="22"/>
          </w:rPr>
          <w:t>договору</w:t>
        </w:r>
      </w:hyperlink>
      <w:r w:rsidRPr="0092285A">
        <w:rPr>
          <w:rFonts w:ascii="Times New Roman" w:hAnsi="Times New Roman" w:cs="Times New Roman"/>
          <w:b/>
          <w:szCs w:val="22"/>
        </w:rPr>
        <w:t xml:space="preserve"> на оказание транспортных услуг</w:t>
      </w:r>
    </w:p>
    <w:p w:rsidR="0092285A" w:rsidRPr="0092285A" w:rsidRDefault="0092285A" w:rsidP="0092285A">
      <w:pPr>
        <w:pStyle w:val="ConsPlusNormal"/>
        <w:jc w:val="center"/>
        <w:rPr>
          <w:rFonts w:ascii="Times New Roman" w:hAnsi="Times New Roman" w:cs="Times New Roman"/>
          <w:b/>
          <w:szCs w:val="22"/>
        </w:rPr>
      </w:pPr>
      <w:r>
        <w:rPr>
          <w:rFonts w:ascii="Times New Roman" w:hAnsi="Times New Roman" w:cs="Times New Roman"/>
          <w:b/>
          <w:szCs w:val="22"/>
        </w:rPr>
        <w:t>№</w:t>
      </w:r>
      <w:r w:rsidRPr="0092285A">
        <w:rPr>
          <w:rFonts w:ascii="Times New Roman" w:hAnsi="Times New Roman" w:cs="Times New Roman"/>
          <w:b/>
          <w:szCs w:val="22"/>
        </w:rPr>
        <w:t xml:space="preserve"> ________ от "__"______ 20__ г.</w:t>
      </w:r>
    </w:p>
    <w:p w:rsidR="0092285A" w:rsidRPr="00560257" w:rsidRDefault="0092285A" w:rsidP="0092285A">
      <w:pPr>
        <w:pStyle w:val="ConsPlusNormal"/>
        <w:ind w:firstLine="540"/>
        <w:jc w:val="both"/>
        <w:rPr>
          <w:rFonts w:ascii="Times New Roman" w:hAnsi="Times New Roman" w:cs="Times New Roman"/>
          <w:szCs w:val="22"/>
        </w:rPr>
      </w:pPr>
    </w:p>
    <w:tbl>
      <w:tblPr>
        <w:tblW w:w="9601" w:type="dxa"/>
        <w:tblInd w:w="62" w:type="dxa"/>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15"/>
        <w:gridCol w:w="4886"/>
      </w:tblGrid>
      <w:tr w:rsidR="0092285A" w:rsidRPr="00560257" w:rsidTr="00BD3880">
        <w:tc>
          <w:tcPr>
            <w:tcW w:w="4715" w:type="dxa"/>
            <w:tcBorders>
              <w:top w:val="single" w:sz="4" w:space="0" w:color="auto"/>
              <w:left w:val="single" w:sz="4" w:space="0" w:color="auto"/>
              <w:bottom w:val="single" w:sz="4" w:space="0" w:color="auto"/>
              <w:right w:val="nil"/>
            </w:tcBorders>
          </w:tcPr>
          <w:p w:rsidR="0092285A" w:rsidRPr="00560257" w:rsidRDefault="0092285A" w:rsidP="00BD3880">
            <w:pPr>
              <w:pStyle w:val="ConsPlusNormal"/>
              <w:jc w:val="center"/>
              <w:rPr>
                <w:rFonts w:ascii="Times New Roman" w:hAnsi="Times New Roman" w:cs="Times New Roman"/>
                <w:szCs w:val="22"/>
              </w:rPr>
            </w:pPr>
            <w:r w:rsidRPr="00560257">
              <w:rPr>
                <w:rFonts w:ascii="Times New Roman" w:hAnsi="Times New Roman" w:cs="Times New Roman"/>
                <w:szCs w:val="22"/>
              </w:rPr>
              <w:t>Заказчик</w:t>
            </w:r>
          </w:p>
        </w:tc>
        <w:tc>
          <w:tcPr>
            <w:tcW w:w="4886" w:type="dxa"/>
            <w:tcBorders>
              <w:top w:val="single" w:sz="4" w:space="0" w:color="auto"/>
              <w:left w:val="single" w:sz="4" w:space="0" w:color="auto"/>
              <w:bottom w:val="single" w:sz="4" w:space="0" w:color="auto"/>
              <w:right w:val="single" w:sz="4" w:space="0" w:color="auto"/>
            </w:tcBorders>
          </w:tcPr>
          <w:p w:rsidR="0092285A" w:rsidRPr="00560257" w:rsidRDefault="0092285A" w:rsidP="00BD3880">
            <w:pPr>
              <w:pStyle w:val="ConsPlusNormal"/>
              <w:jc w:val="center"/>
              <w:rPr>
                <w:rFonts w:ascii="Times New Roman" w:hAnsi="Times New Roman" w:cs="Times New Roman"/>
                <w:szCs w:val="22"/>
              </w:rPr>
            </w:pPr>
            <w:r>
              <w:rPr>
                <w:rFonts w:ascii="Times New Roman" w:hAnsi="Times New Roman" w:cs="Times New Roman"/>
                <w:szCs w:val="22"/>
              </w:rPr>
              <w:t>Исполнитель</w:t>
            </w:r>
          </w:p>
        </w:tc>
      </w:tr>
      <w:tr w:rsidR="0092285A" w:rsidRPr="00560257" w:rsidTr="00BD3880">
        <w:tblPrEx>
          <w:tblBorders>
            <w:insideH w:val="none" w:sz="0" w:space="0" w:color="auto"/>
          </w:tblBorders>
        </w:tblPrEx>
        <w:tc>
          <w:tcPr>
            <w:tcW w:w="4715" w:type="dxa"/>
            <w:tcBorders>
              <w:top w:val="single" w:sz="4" w:space="0" w:color="auto"/>
              <w:left w:val="single" w:sz="4" w:space="0" w:color="auto"/>
              <w:bottom w:val="nil"/>
              <w:right w:val="nil"/>
            </w:tcBorders>
          </w:tcPr>
          <w:p w:rsidR="0092285A" w:rsidRPr="00560257" w:rsidRDefault="0092285A" w:rsidP="00BD3880">
            <w:pPr>
              <w:pStyle w:val="ConsPlusNormal"/>
              <w:jc w:val="center"/>
              <w:rPr>
                <w:rFonts w:ascii="Times New Roman" w:hAnsi="Times New Roman" w:cs="Times New Roman"/>
                <w:szCs w:val="22"/>
              </w:rPr>
            </w:pPr>
            <w:r>
              <w:rPr>
                <w:rFonts w:ascii="Times New Roman" w:hAnsi="Times New Roman" w:cs="Times New Roman"/>
                <w:szCs w:val="22"/>
              </w:rPr>
              <w:t>АО «СНПХ»</w:t>
            </w:r>
          </w:p>
        </w:tc>
        <w:tc>
          <w:tcPr>
            <w:tcW w:w="4886" w:type="dxa"/>
            <w:tcBorders>
              <w:top w:val="single" w:sz="4" w:space="0" w:color="auto"/>
              <w:left w:val="single" w:sz="4" w:space="0" w:color="auto"/>
              <w:bottom w:val="nil"/>
              <w:right w:val="single" w:sz="4" w:space="0" w:color="auto"/>
            </w:tcBorders>
          </w:tcPr>
          <w:p w:rsidR="0092285A" w:rsidRPr="00560257" w:rsidRDefault="0092285A" w:rsidP="00BD3880">
            <w:pPr>
              <w:pStyle w:val="ConsPlusNormal"/>
              <w:jc w:val="center"/>
              <w:rPr>
                <w:rFonts w:ascii="Times New Roman" w:hAnsi="Times New Roman" w:cs="Times New Roman"/>
                <w:szCs w:val="22"/>
              </w:rPr>
            </w:pPr>
            <w:r>
              <w:rPr>
                <w:rFonts w:ascii="Times New Roman" w:hAnsi="Times New Roman" w:cs="Times New Roman"/>
                <w:szCs w:val="22"/>
              </w:rPr>
              <w:t>Наименование</w:t>
            </w:r>
          </w:p>
        </w:tc>
      </w:tr>
      <w:tr w:rsidR="0092285A" w:rsidRPr="00560257" w:rsidTr="00BD3880">
        <w:tblPrEx>
          <w:tblBorders>
            <w:insideH w:val="none" w:sz="0" w:space="0" w:color="auto"/>
          </w:tblBorders>
        </w:tblPrEx>
        <w:tc>
          <w:tcPr>
            <w:tcW w:w="4715" w:type="dxa"/>
            <w:tcBorders>
              <w:top w:val="single" w:sz="4" w:space="0" w:color="auto"/>
              <w:left w:val="single" w:sz="4" w:space="0" w:color="auto"/>
              <w:bottom w:val="nil"/>
              <w:right w:val="nil"/>
            </w:tcBorders>
          </w:tcPr>
          <w:p w:rsidR="0092285A" w:rsidRPr="00560257" w:rsidRDefault="0092285A" w:rsidP="00BD3880">
            <w:pPr>
              <w:pStyle w:val="ConsPlusNormal"/>
              <w:jc w:val="center"/>
              <w:rPr>
                <w:rFonts w:ascii="Times New Roman" w:hAnsi="Times New Roman" w:cs="Times New Roman"/>
                <w:szCs w:val="22"/>
              </w:rPr>
            </w:pPr>
            <w:r w:rsidRPr="00560257">
              <w:rPr>
                <w:rFonts w:ascii="Times New Roman" w:hAnsi="Times New Roman" w:cs="Times New Roman"/>
                <w:szCs w:val="22"/>
              </w:rPr>
              <w:t>ИНН</w:t>
            </w:r>
            <w:r>
              <w:rPr>
                <w:rFonts w:ascii="Times New Roman" w:hAnsi="Times New Roman" w:cs="Times New Roman"/>
                <w:szCs w:val="22"/>
              </w:rPr>
              <w:t xml:space="preserve"> 8603118208</w:t>
            </w:r>
          </w:p>
        </w:tc>
        <w:tc>
          <w:tcPr>
            <w:tcW w:w="4886" w:type="dxa"/>
            <w:tcBorders>
              <w:top w:val="single" w:sz="4" w:space="0" w:color="auto"/>
              <w:left w:val="single" w:sz="4" w:space="0" w:color="auto"/>
              <w:bottom w:val="nil"/>
              <w:right w:val="single" w:sz="4" w:space="0" w:color="auto"/>
            </w:tcBorders>
          </w:tcPr>
          <w:p w:rsidR="0092285A" w:rsidRPr="00560257" w:rsidRDefault="0092285A" w:rsidP="00BD3880">
            <w:pPr>
              <w:pStyle w:val="ConsPlusNormal"/>
              <w:jc w:val="center"/>
              <w:rPr>
                <w:rFonts w:ascii="Times New Roman" w:hAnsi="Times New Roman" w:cs="Times New Roman"/>
                <w:szCs w:val="22"/>
              </w:rPr>
            </w:pPr>
            <w:r w:rsidRPr="00560257">
              <w:rPr>
                <w:rFonts w:ascii="Times New Roman" w:hAnsi="Times New Roman" w:cs="Times New Roman"/>
                <w:szCs w:val="22"/>
              </w:rPr>
              <w:t>ИНН</w:t>
            </w:r>
          </w:p>
        </w:tc>
      </w:tr>
      <w:tr w:rsidR="0092285A" w:rsidRPr="00560257" w:rsidTr="00BD3880">
        <w:tblPrEx>
          <w:tblBorders>
            <w:insideH w:val="none" w:sz="0" w:space="0" w:color="auto"/>
          </w:tblBorders>
        </w:tblPrEx>
        <w:tc>
          <w:tcPr>
            <w:tcW w:w="4715" w:type="dxa"/>
            <w:tcBorders>
              <w:top w:val="single" w:sz="4" w:space="0" w:color="auto"/>
              <w:left w:val="single" w:sz="4" w:space="0" w:color="auto"/>
              <w:bottom w:val="nil"/>
              <w:right w:val="nil"/>
            </w:tcBorders>
          </w:tcPr>
          <w:p w:rsidR="0092285A" w:rsidRDefault="0092285A" w:rsidP="00BD3880">
            <w:pPr>
              <w:pStyle w:val="ConsPlusNormal"/>
              <w:jc w:val="center"/>
              <w:rPr>
                <w:rFonts w:ascii="Times New Roman" w:hAnsi="Times New Roman" w:cs="Times New Roman"/>
                <w:szCs w:val="22"/>
              </w:rPr>
            </w:pPr>
            <w:r w:rsidRPr="00560257">
              <w:rPr>
                <w:rFonts w:ascii="Times New Roman" w:hAnsi="Times New Roman" w:cs="Times New Roman"/>
                <w:szCs w:val="22"/>
              </w:rPr>
              <w:t>Местонахождение организации и тел.</w:t>
            </w:r>
          </w:p>
          <w:p w:rsidR="0092285A" w:rsidRDefault="0092285A" w:rsidP="00BD3880">
            <w:pPr>
              <w:pStyle w:val="ConsPlusNormal"/>
              <w:jc w:val="center"/>
              <w:rPr>
                <w:rFonts w:ascii="Times New Roman" w:hAnsi="Times New Roman" w:cs="Times New Roman"/>
                <w:szCs w:val="22"/>
              </w:rPr>
            </w:pPr>
            <w:r>
              <w:rPr>
                <w:rFonts w:ascii="Times New Roman" w:hAnsi="Times New Roman" w:cs="Times New Roman"/>
                <w:szCs w:val="22"/>
              </w:rPr>
              <w:t>628600, ХМАО-Югра, г. Нижневартовск,</w:t>
            </w:r>
          </w:p>
          <w:p w:rsidR="0092285A" w:rsidRPr="00560257" w:rsidRDefault="0092285A" w:rsidP="00BD3880">
            <w:pPr>
              <w:pStyle w:val="ConsPlusNormal"/>
              <w:jc w:val="center"/>
              <w:rPr>
                <w:rFonts w:ascii="Times New Roman" w:hAnsi="Times New Roman" w:cs="Times New Roman"/>
                <w:szCs w:val="22"/>
              </w:rPr>
            </w:pPr>
            <w:r>
              <w:rPr>
                <w:rFonts w:ascii="Times New Roman" w:hAnsi="Times New Roman" w:cs="Times New Roman"/>
                <w:szCs w:val="22"/>
              </w:rPr>
              <w:t>ул. Индустриальная, д. 95, стр. 1</w:t>
            </w:r>
          </w:p>
        </w:tc>
        <w:tc>
          <w:tcPr>
            <w:tcW w:w="4886" w:type="dxa"/>
            <w:tcBorders>
              <w:top w:val="single" w:sz="4" w:space="0" w:color="auto"/>
              <w:left w:val="single" w:sz="4" w:space="0" w:color="auto"/>
              <w:bottom w:val="nil"/>
              <w:right w:val="single" w:sz="4" w:space="0" w:color="auto"/>
            </w:tcBorders>
          </w:tcPr>
          <w:p w:rsidR="0092285A" w:rsidRPr="00560257" w:rsidRDefault="0092285A" w:rsidP="00BD3880">
            <w:pPr>
              <w:pStyle w:val="ConsPlusNormal"/>
              <w:jc w:val="center"/>
              <w:rPr>
                <w:rFonts w:ascii="Times New Roman" w:hAnsi="Times New Roman" w:cs="Times New Roman"/>
                <w:szCs w:val="22"/>
              </w:rPr>
            </w:pPr>
            <w:r w:rsidRPr="00560257">
              <w:rPr>
                <w:rFonts w:ascii="Times New Roman" w:hAnsi="Times New Roman" w:cs="Times New Roman"/>
                <w:szCs w:val="22"/>
              </w:rPr>
              <w:t>Местонахождение организации и тел.</w:t>
            </w:r>
          </w:p>
        </w:tc>
      </w:tr>
      <w:tr w:rsidR="0092285A" w:rsidRPr="00560257" w:rsidTr="00BD3880">
        <w:tblPrEx>
          <w:tblBorders>
            <w:insideH w:val="none" w:sz="0" w:space="0" w:color="auto"/>
          </w:tblBorders>
        </w:tblPrEx>
        <w:tc>
          <w:tcPr>
            <w:tcW w:w="4715" w:type="dxa"/>
            <w:tcBorders>
              <w:top w:val="nil"/>
              <w:left w:val="single" w:sz="4" w:space="0" w:color="auto"/>
              <w:bottom w:val="single" w:sz="4" w:space="0" w:color="auto"/>
              <w:right w:val="nil"/>
            </w:tcBorders>
          </w:tcPr>
          <w:p w:rsidR="0092285A" w:rsidRPr="00560257" w:rsidRDefault="0092285A" w:rsidP="00BD3880">
            <w:pPr>
              <w:pStyle w:val="ConsPlusNormal"/>
              <w:jc w:val="center"/>
              <w:rPr>
                <w:rFonts w:ascii="Times New Roman" w:hAnsi="Times New Roman" w:cs="Times New Roman"/>
                <w:szCs w:val="22"/>
              </w:rPr>
            </w:pPr>
            <w:r>
              <w:rPr>
                <w:rFonts w:ascii="Times New Roman" w:hAnsi="Times New Roman" w:cs="Times New Roman"/>
                <w:szCs w:val="22"/>
              </w:rPr>
              <w:t>8 (3466) 63-20-03</w:t>
            </w:r>
          </w:p>
        </w:tc>
        <w:tc>
          <w:tcPr>
            <w:tcW w:w="4886" w:type="dxa"/>
            <w:tcBorders>
              <w:top w:val="nil"/>
              <w:left w:val="single" w:sz="4" w:space="0" w:color="auto"/>
              <w:bottom w:val="single" w:sz="4" w:space="0" w:color="auto"/>
              <w:right w:val="single" w:sz="4" w:space="0" w:color="auto"/>
            </w:tcBorders>
          </w:tcPr>
          <w:p w:rsidR="0092285A" w:rsidRPr="00560257" w:rsidRDefault="0092285A" w:rsidP="00BD3880">
            <w:pPr>
              <w:pStyle w:val="ConsPlusNormal"/>
              <w:jc w:val="center"/>
              <w:rPr>
                <w:rFonts w:ascii="Times New Roman" w:hAnsi="Times New Roman" w:cs="Times New Roman"/>
                <w:szCs w:val="22"/>
              </w:rPr>
            </w:pPr>
          </w:p>
        </w:tc>
      </w:tr>
      <w:tr w:rsidR="0092285A" w:rsidRPr="00560257" w:rsidTr="00BD3880">
        <w:tblPrEx>
          <w:tblBorders>
            <w:insideH w:val="none" w:sz="0" w:space="0" w:color="auto"/>
          </w:tblBorders>
        </w:tblPrEx>
        <w:tc>
          <w:tcPr>
            <w:tcW w:w="4715" w:type="dxa"/>
            <w:tcBorders>
              <w:top w:val="single" w:sz="4" w:space="0" w:color="auto"/>
              <w:left w:val="single" w:sz="4" w:space="0" w:color="auto"/>
              <w:bottom w:val="nil"/>
              <w:right w:val="nil"/>
            </w:tcBorders>
          </w:tcPr>
          <w:p w:rsidR="0092285A" w:rsidRPr="00560257" w:rsidRDefault="0092285A" w:rsidP="00BD3880">
            <w:pPr>
              <w:pStyle w:val="ConsPlusNormal"/>
              <w:jc w:val="center"/>
              <w:rPr>
                <w:rFonts w:ascii="Times New Roman" w:hAnsi="Times New Roman" w:cs="Times New Roman"/>
                <w:szCs w:val="22"/>
              </w:rPr>
            </w:pPr>
            <w:r w:rsidRPr="00560257">
              <w:rPr>
                <w:rFonts w:ascii="Times New Roman" w:hAnsi="Times New Roman" w:cs="Times New Roman"/>
                <w:szCs w:val="22"/>
              </w:rPr>
              <w:t>Контактное лицо</w:t>
            </w:r>
            <w:r>
              <w:rPr>
                <w:rFonts w:ascii="Times New Roman" w:hAnsi="Times New Roman" w:cs="Times New Roman"/>
                <w:szCs w:val="22"/>
              </w:rPr>
              <w:t>, телефон</w:t>
            </w:r>
          </w:p>
        </w:tc>
        <w:tc>
          <w:tcPr>
            <w:tcW w:w="4886" w:type="dxa"/>
            <w:tcBorders>
              <w:top w:val="single" w:sz="4" w:space="0" w:color="auto"/>
              <w:left w:val="single" w:sz="4" w:space="0" w:color="auto"/>
              <w:bottom w:val="nil"/>
              <w:right w:val="single" w:sz="4" w:space="0" w:color="auto"/>
            </w:tcBorders>
          </w:tcPr>
          <w:p w:rsidR="0092285A" w:rsidRPr="00560257" w:rsidRDefault="0092285A" w:rsidP="00BD3880">
            <w:pPr>
              <w:pStyle w:val="ConsPlusNormal"/>
              <w:jc w:val="center"/>
              <w:rPr>
                <w:rFonts w:ascii="Times New Roman" w:hAnsi="Times New Roman" w:cs="Times New Roman"/>
                <w:szCs w:val="22"/>
              </w:rPr>
            </w:pPr>
            <w:r w:rsidRPr="00560257">
              <w:rPr>
                <w:rFonts w:ascii="Times New Roman" w:hAnsi="Times New Roman" w:cs="Times New Roman"/>
                <w:szCs w:val="22"/>
              </w:rPr>
              <w:t>Контактное лицо</w:t>
            </w:r>
            <w:r>
              <w:rPr>
                <w:rFonts w:ascii="Times New Roman" w:hAnsi="Times New Roman" w:cs="Times New Roman"/>
                <w:szCs w:val="22"/>
              </w:rPr>
              <w:t>, телефон</w:t>
            </w:r>
          </w:p>
        </w:tc>
      </w:tr>
      <w:tr w:rsidR="0092285A" w:rsidRPr="00560257" w:rsidTr="00BD3880">
        <w:tblPrEx>
          <w:tblBorders>
            <w:insideH w:val="none" w:sz="0" w:space="0" w:color="auto"/>
          </w:tblBorders>
        </w:tblPrEx>
        <w:tc>
          <w:tcPr>
            <w:tcW w:w="4715" w:type="dxa"/>
            <w:tcBorders>
              <w:top w:val="nil"/>
              <w:left w:val="single" w:sz="4" w:space="0" w:color="auto"/>
              <w:bottom w:val="single" w:sz="4" w:space="0" w:color="auto"/>
              <w:right w:val="nil"/>
            </w:tcBorders>
          </w:tcPr>
          <w:p w:rsidR="0092285A" w:rsidRPr="00560257" w:rsidRDefault="0092285A" w:rsidP="00BD3880">
            <w:pPr>
              <w:pStyle w:val="ConsPlusNormal"/>
              <w:jc w:val="center"/>
              <w:rPr>
                <w:rFonts w:ascii="Times New Roman" w:hAnsi="Times New Roman" w:cs="Times New Roman"/>
                <w:szCs w:val="22"/>
              </w:rPr>
            </w:pPr>
          </w:p>
        </w:tc>
        <w:tc>
          <w:tcPr>
            <w:tcW w:w="4886" w:type="dxa"/>
            <w:tcBorders>
              <w:top w:val="nil"/>
              <w:left w:val="single" w:sz="4" w:space="0" w:color="auto"/>
              <w:bottom w:val="single" w:sz="4" w:space="0" w:color="auto"/>
              <w:right w:val="single" w:sz="4" w:space="0" w:color="auto"/>
            </w:tcBorders>
          </w:tcPr>
          <w:p w:rsidR="0092285A" w:rsidRPr="00560257" w:rsidRDefault="0092285A" w:rsidP="00BD3880">
            <w:pPr>
              <w:pStyle w:val="ConsPlusNormal"/>
              <w:jc w:val="center"/>
              <w:rPr>
                <w:rFonts w:ascii="Times New Roman" w:hAnsi="Times New Roman" w:cs="Times New Roman"/>
                <w:szCs w:val="22"/>
              </w:rPr>
            </w:pPr>
          </w:p>
        </w:tc>
      </w:tr>
      <w:tr w:rsidR="0092285A" w:rsidRPr="00560257" w:rsidTr="00BD3880">
        <w:tblPrEx>
          <w:tblBorders>
            <w:insideH w:val="none" w:sz="0" w:space="0" w:color="auto"/>
          </w:tblBorders>
        </w:tblPrEx>
        <w:tc>
          <w:tcPr>
            <w:tcW w:w="4715" w:type="dxa"/>
            <w:tcBorders>
              <w:top w:val="single" w:sz="4" w:space="0" w:color="auto"/>
              <w:left w:val="single" w:sz="4" w:space="0" w:color="auto"/>
              <w:bottom w:val="nil"/>
              <w:right w:val="nil"/>
            </w:tcBorders>
          </w:tcPr>
          <w:p w:rsidR="0092285A" w:rsidRPr="00560257" w:rsidRDefault="0092285A" w:rsidP="00BD3880">
            <w:pPr>
              <w:pStyle w:val="ConsPlusNormal"/>
              <w:jc w:val="center"/>
              <w:rPr>
                <w:rFonts w:ascii="Times New Roman" w:hAnsi="Times New Roman" w:cs="Times New Roman"/>
                <w:szCs w:val="22"/>
              </w:rPr>
            </w:pPr>
            <w:r w:rsidRPr="00560257">
              <w:rPr>
                <w:rFonts w:ascii="Times New Roman" w:hAnsi="Times New Roman" w:cs="Times New Roman"/>
                <w:szCs w:val="22"/>
              </w:rPr>
              <w:t>Дата</w:t>
            </w:r>
            <w:r>
              <w:rPr>
                <w:rFonts w:ascii="Times New Roman" w:hAnsi="Times New Roman" w:cs="Times New Roman"/>
                <w:szCs w:val="22"/>
              </w:rPr>
              <w:t>,</w:t>
            </w:r>
            <w:r w:rsidRPr="00560257">
              <w:rPr>
                <w:rFonts w:ascii="Times New Roman" w:hAnsi="Times New Roman" w:cs="Times New Roman"/>
                <w:szCs w:val="22"/>
              </w:rPr>
              <w:t xml:space="preserve"> время</w:t>
            </w:r>
            <w:r>
              <w:rPr>
                <w:rFonts w:ascii="Times New Roman" w:hAnsi="Times New Roman" w:cs="Times New Roman"/>
                <w:szCs w:val="22"/>
              </w:rPr>
              <w:t xml:space="preserve"> и место</w:t>
            </w:r>
            <w:r w:rsidRPr="00560257">
              <w:rPr>
                <w:rFonts w:ascii="Times New Roman" w:hAnsi="Times New Roman" w:cs="Times New Roman"/>
                <w:szCs w:val="22"/>
              </w:rPr>
              <w:t xml:space="preserve"> прибытия</w:t>
            </w:r>
            <w:r>
              <w:rPr>
                <w:rFonts w:ascii="Times New Roman" w:hAnsi="Times New Roman" w:cs="Times New Roman"/>
                <w:szCs w:val="22"/>
              </w:rPr>
              <w:t xml:space="preserve"> автотранспорта для оказания услуг</w:t>
            </w:r>
          </w:p>
        </w:tc>
        <w:tc>
          <w:tcPr>
            <w:tcW w:w="4886" w:type="dxa"/>
            <w:tcBorders>
              <w:top w:val="single" w:sz="4" w:space="0" w:color="auto"/>
              <w:left w:val="single" w:sz="4" w:space="0" w:color="auto"/>
              <w:bottom w:val="nil"/>
              <w:right w:val="single" w:sz="4" w:space="0" w:color="auto"/>
            </w:tcBorders>
          </w:tcPr>
          <w:p w:rsidR="0092285A" w:rsidRPr="00560257" w:rsidRDefault="0092285A" w:rsidP="00BD3880">
            <w:pPr>
              <w:pStyle w:val="ConsPlusNormal"/>
              <w:jc w:val="center"/>
              <w:rPr>
                <w:rFonts w:ascii="Times New Roman" w:hAnsi="Times New Roman" w:cs="Times New Roman"/>
                <w:szCs w:val="22"/>
              </w:rPr>
            </w:pPr>
            <w:r w:rsidRPr="00560257">
              <w:rPr>
                <w:rFonts w:ascii="Times New Roman" w:hAnsi="Times New Roman" w:cs="Times New Roman"/>
                <w:szCs w:val="22"/>
              </w:rPr>
              <w:t>Водитель</w:t>
            </w:r>
            <w:r>
              <w:rPr>
                <w:rFonts w:ascii="Times New Roman" w:hAnsi="Times New Roman" w:cs="Times New Roman"/>
                <w:szCs w:val="22"/>
              </w:rPr>
              <w:t xml:space="preserve"> (и)</w:t>
            </w:r>
            <w:r w:rsidRPr="00560257">
              <w:rPr>
                <w:rFonts w:ascii="Times New Roman" w:hAnsi="Times New Roman" w:cs="Times New Roman"/>
                <w:szCs w:val="22"/>
              </w:rPr>
              <w:t>, Ф.И.О.</w:t>
            </w:r>
          </w:p>
        </w:tc>
      </w:tr>
      <w:tr w:rsidR="0092285A" w:rsidRPr="00560257" w:rsidTr="00BD3880">
        <w:tblPrEx>
          <w:tblBorders>
            <w:insideH w:val="none" w:sz="0" w:space="0" w:color="auto"/>
          </w:tblBorders>
        </w:tblPrEx>
        <w:tc>
          <w:tcPr>
            <w:tcW w:w="4715" w:type="dxa"/>
            <w:tcBorders>
              <w:top w:val="nil"/>
              <w:left w:val="single" w:sz="4" w:space="0" w:color="auto"/>
              <w:bottom w:val="single" w:sz="4" w:space="0" w:color="auto"/>
              <w:right w:val="nil"/>
            </w:tcBorders>
          </w:tcPr>
          <w:p w:rsidR="0092285A" w:rsidRPr="00560257" w:rsidRDefault="0092285A" w:rsidP="00BD3880">
            <w:pPr>
              <w:pStyle w:val="ConsPlusNormal"/>
              <w:jc w:val="center"/>
              <w:rPr>
                <w:rFonts w:ascii="Times New Roman" w:hAnsi="Times New Roman" w:cs="Times New Roman"/>
                <w:szCs w:val="22"/>
              </w:rPr>
            </w:pPr>
          </w:p>
        </w:tc>
        <w:tc>
          <w:tcPr>
            <w:tcW w:w="4886" w:type="dxa"/>
            <w:tcBorders>
              <w:top w:val="nil"/>
              <w:left w:val="single" w:sz="4" w:space="0" w:color="auto"/>
              <w:bottom w:val="single" w:sz="4" w:space="0" w:color="auto"/>
              <w:right w:val="single" w:sz="4" w:space="0" w:color="auto"/>
            </w:tcBorders>
          </w:tcPr>
          <w:p w:rsidR="0092285A" w:rsidRPr="00560257" w:rsidRDefault="0092285A" w:rsidP="00BD3880">
            <w:pPr>
              <w:pStyle w:val="ConsPlusNormal"/>
              <w:jc w:val="center"/>
              <w:rPr>
                <w:rFonts w:ascii="Times New Roman" w:hAnsi="Times New Roman" w:cs="Times New Roman"/>
                <w:szCs w:val="22"/>
              </w:rPr>
            </w:pPr>
          </w:p>
        </w:tc>
      </w:tr>
      <w:tr w:rsidR="0092285A" w:rsidRPr="00560257" w:rsidTr="00BD3880">
        <w:tblPrEx>
          <w:tblBorders>
            <w:insideH w:val="none" w:sz="0" w:space="0" w:color="auto"/>
          </w:tblBorders>
        </w:tblPrEx>
        <w:tc>
          <w:tcPr>
            <w:tcW w:w="4715" w:type="dxa"/>
            <w:tcBorders>
              <w:top w:val="single" w:sz="4" w:space="0" w:color="auto"/>
              <w:left w:val="single" w:sz="4" w:space="0" w:color="auto"/>
              <w:bottom w:val="nil"/>
              <w:right w:val="nil"/>
            </w:tcBorders>
          </w:tcPr>
          <w:p w:rsidR="0092285A" w:rsidRPr="00560257" w:rsidRDefault="0092285A" w:rsidP="00BD3880">
            <w:pPr>
              <w:pStyle w:val="ConsPlusNormal"/>
              <w:jc w:val="center"/>
              <w:rPr>
                <w:rFonts w:ascii="Times New Roman" w:hAnsi="Times New Roman" w:cs="Times New Roman"/>
                <w:szCs w:val="22"/>
              </w:rPr>
            </w:pPr>
            <w:r w:rsidRPr="00560257">
              <w:rPr>
                <w:rFonts w:ascii="Times New Roman" w:hAnsi="Times New Roman" w:cs="Times New Roman"/>
                <w:szCs w:val="22"/>
              </w:rPr>
              <w:t>Тип транспорта</w:t>
            </w:r>
            <w:r>
              <w:rPr>
                <w:rFonts w:ascii="Times New Roman" w:hAnsi="Times New Roman" w:cs="Times New Roman"/>
                <w:szCs w:val="22"/>
              </w:rPr>
              <w:t xml:space="preserve"> и количество автотранспорта</w:t>
            </w:r>
          </w:p>
        </w:tc>
        <w:tc>
          <w:tcPr>
            <w:tcW w:w="4886" w:type="dxa"/>
            <w:tcBorders>
              <w:top w:val="single" w:sz="4" w:space="0" w:color="auto"/>
              <w:left w:val="single" w:sz="4" w:space="0" w:color="auto"/>
              <w:bottom w:val="nil"/>
              <w:right w:val="single" w:sz="4" w:space="0" w:color="auto"/>
            </w:tcBorders>
          </w:tcPr>
          <w:p w:rsidR="0092285A" w:rsidRPr="00560257" w:rsidRDefault="0092285A" w:rsidP="00BD3880">
            <w:pPr>
              <w:pStyle w:val="ConsPlusNormal"/>
              <w:jc w:val="center"/>
              <w:rPr>
                <w:rFonts w:ascii="Times New Roman" w:hAnsi="Times New Roman" w:cs="Times New Roman"/>
                <w:szCs w:val="22"/>
              </w:rPr>
            </w:pPr>
            <w:r w:rsidRPr="00560257">
              <w:rPr>
                <w:rFonts w:ascii="Times New Roman" w:hAnsi="Times New Roman" w:cs="Times New Roman"/>
                <w:szCs w:val="22"/>
              </w:rPr>
              <w:t>Телефон</w:t>
            </w:r>
            <w:r>
              <w:rPr>
                <w:rFonts w:ascii="Times New Roman" w:hAnsi="Times New Roman" w:cs="Times New Roman"/>
                <w:szCs w:val="22"/>
              </w:rPr>
              <w:t>(ы)</w:t>
            </w:r>
            <w:r w:rsidRPr="00560257">
              <w:rPr>
                <w:rFonts w:ascii="Times New Roman" w:hAnsi="Times New Roman" w:cs="Times New Roman"/>
                <w:szCs w:val="22"/>
              </w:rPr>
              <w:t xml:space="preserve"> водителя</w:t>
            </w:r>
          </w:p>
        </w:tc>
      </w:tr>
      <w:tr w:rsidR="0092285A" w:rsidRPr="00560257" w:rsidTr="00BD3880">
        <w:tblPrEx>
          <w:tblBorders>
            <w:insideH w:val="none" w:sz="0" w:space="0" w:color="auto"/>
          </w:tblBorders>
        </w:tblPrEx>
        <w:tc>
          <w:tcPr>
            <w:tcW w:w="4715" w:type="dxa"/>
            <w:tcBorders>
              <w:top w:val="nil"/>
              <w:left w:val="single" w:sz="4" w:space="0" w:color="auto"/>
              <w:bottom w:val="single" w:sz="4" w:space="0" w:color="auto"/>
              <w:right w:val="nil"/>
            </w:tcBorders>
          </w:tcPr>
          <w:p w:rsidR="0092285A" w:rsidRPr="00560257" w:rsidRDefault="0092285A" w:rsidP="00BD3880">
            <w:pPr>
              <w:pStyle w:val="ConsPlusNormal"/>
              <w:jc w:val="center"/>
              <w:rPr>
                <w:rFonts w:ascii="Times New Roman" w:hAnsi="Times New Roman" w:cs="Times New Roman"/>
                <w:szCs w:val="22"/>
              </w:rPr>
            </w:pPr>
          </w:p>
        </w:tc>
        <w:tc>
          <w:tcPr>
            <w:tcW w:w="4886" w:type="dxa"/>
            <w:tcBorders>
              <w:top w:val="nil"/>
              <w:left w:val="single" w:sz="4" w:space="0" w:color="auto"/>
              <w:bottom w:val="single" w:sz="4" w:space="0" w:color="auto"/>
              <w:right w:val="single" w:sz="4" w:space="0" w:color="auto"/>
            </w:tcBorders>
          </w:tcPr>
          <w:p w:rsidR="0092285A" w:rsidRPr="00560257" w:rsidRDefault="0092285A" w:rsidP="00BD3880">
            <w:pPr>
              <w:pStyle w:val="ConsPlusNormal"/>
              <w:jc w:val="center"/>
              <w:rPr>
                <w:rFonts w:ascii="Times New Roman" w:hAnsi="Times New Roman" w:cs="Times New Roman"/>
                <w:szCs w:val="22"/>
              </w:rPr>
            </w:pPr>
          </w:p>
        </w:tc>
      </w:tr>
      <w:tr w:rsidR="0092285A" w:rsidRPr="00560257" w:rsidTr="00BD3880">
        <w:tblPrEx>
          <w:tblBorders>
            <w:insideH w:val="none" w:sz="0" w:space="0" w:color="auto"/>
          </w:tblBorders>
        </w:tblPrEx>
        <w:tc>
          <w:tcPr>
            <w:tcW w:w="4715" w:type="dxa"/>
            <w:tcBorders>
              <w:top w:val="single" w:sz="4" w:space="0" w:color="auto"/>
              <w:left w:val="single" w:sz="4" w:space="0" w:color="auto"/>
              <w:bottom w:val="nil"/>
              <w:right w:val="nil"/>
            </w:tcBorders>
          </w:tcPr>
          <w:p w:rsidR="0092285A" w:rsidRPr="00560257" w:rsidRDefault="0092285A" w:rsidP="00BD3880">
            <w:pPr>
              <w:pStyle w:val="ConsPlusNormal"/>
              <w:jc w:val="center"/>
              <w:rPr>
                <w:rFonts w:ascii="Times New Roman" w:hAnsi="Times New Roman" w:cs="Times New Roman"/>
                <w:szCs w:val="22"/>
              </w:rPr>
            </w:pPr>
            <w:r>
              <w:rPr>
                <w:rFonts w:ascii="Times New Roman" w:hAnsi="Times New Roman" w:cs="Times New Roman"/>
                <w:szCs w:val="22"/>
              </w:rPr>
              <w:t>Ориентировочное время оказания автотранспортных услуг</w:t>
            </w:r>
          </w:p>
        </w:tc>
        <w:tc>
          <w:tcPr>
            <w:tcW w:w="4886" w:type="dxa"/>
            <w:tcBorders>
              <w:top w:val="single" w:sz="4" w:space="0" w:color="auto"/>
              <w:left w:val="single" w:sz="4" w:space="0" w:color="auto"/>
              <w:bottom w:val="nil"/>
              <w:right w:val="single" w:sz="4" w:space="0" w:color="auto"/>
            </w:tcBorders>
          </w:tcPr>
          <w:p w:rsidR="0092285A" w:rsidRPr="00560257" w:rsidRDefault="0092285A" w:rsidP="00BD3880">
            <w:pPr>
              <w:pStyle w:val="ConsPlusNormal"/>
              <w:jc w:val="center"/>
              <w:rPr>
                <w:rFonts w:ascii="Times New Roman" w:hAnsi="Times New Roman" w:cs="Times New Roman"/>
                <w:szCs w:val="22"/>
              </w:rPr>
            </w:pPr>
            <w:r w:rsidRPr="00560257">
              <w:rPr>
                <w:rFonts w:ascii="Times New Roman" w:hAnsi="Times New Roman" w:cs="Times New Roman"/>
                <w:szCs w:val="22"/>
              </w:rPr>
              <w:t>Данные транспортного</w:t>
            </w:r>
            <w:r>
              <w:rPr>
                <w:rFonts w:ascii="Times New Roman" w:hAnsi="Times New Roman" w:cs="Times New Roman"/>
                <w:szCs w:val="22"/>
              </w:rPr>
              <w:t>(</w:t>
            </w:r>
            <w:proofErr w:type="spellStart"/>
            <w:r>
              <w:rPr>
                <w:rFonts w:ascii="Times New Roman" w:hAnsi="Times New Roman" w:cs="Times New Roman"/>
                <w:szCs w:val="22"/>
              </w:rPr>
              <w:t>ных</w:t>
            </w:r>
            <w:proofErr w:type="spellEnd"/>
            <w:r>
              <w:rPr>
                <w:rFonts w:ascii="Times New Roman" w:hAnsi="Times New Roman" w:cs="Times New Roman"/>
                <w:szCs w:val="22"/>
              </w:rPr>
              <w:t>)</w:t>
            </w:r>
            <w:r w:rsidRPr="00560257">
              <w:rPr>
                <w:rFonts w:ascii="Times New Roman" w:hAnsi="Times New Roman" w:cs="Times New Roman"/>
                <w:szCs w:val="22"/>
              </w:rPr>
              <w:t xml:space="preserve"> средства</w:t>
            </w:r>
            <w:r>
              <w:rPr>
                <w:rFonts w:ascii="Times New Roman" w:hAnsi="Times New Roman" w:cs="Times New Roman"/>
                <w:szCs w:val="22"/>
              </w:rPr>
              <w:t>(в)</w:t>
            </w:r>
          </w:p>
        </w:tc>
      </w:tr>
      <w:tr w:rsidR="0092285A" w:rsidRPr="00560257" w:rsidTr="00BD3880">
        <w:tblPrEx>
          <w:tblBorders>
            <w:insideH w:val="none" w:sz="0" w:space="0" w:color="auto"/>
          </w:tblBorders>
        </w:tblPrEx>
        <w:trPr>
          <w:trHeight w:val="487"/>
        </w:trPr>
        <w:tc>
          <w:tcPr>
            <w:tcW w:w="4715" w:type="dxa"/>
            <w:tcBorders>
              <w:top w:val="nil"/>
              <w:left w:val="single" w:sz="4" w:space="0" w:color="auto"/>
              <w:bottom w:val="single" w:sz="4" w:space="0" w:color="auto"/>
              <w:right w:val="nil"/>
            </w:tcBorders>
          </w:tcPr>
          <w:p w:rsidR="0092285A" w:rsidRPr="00560257" w:rsidRDefault="0092285A" w:rsidP="00BD3880">
            <w:pPr>
              <w:pStyle w:val="ConsPlusNormal"/>
              <w:jc w:val="center"/>
              <w:rPr>
                <w:rFonts w:ascii="Times New Roman" w:hAnsi="Times New Roman" w:cs="Times New Roman"/>
                <w:szCs w:val="22"/>
              </w:rPr>
            </w:pPr>
          </w:p>
        </w:tc>
        <w:tc>
          <w:tcPr>
            <w:tcW w:w="4886" w:type="dxa"/>
            <w:tcBorders>
              <w:top w:val="nil"/>
              <w:left w:val="single" w:sz="4" w:space="0" w:color="auto"/>
              <w:bottom w:val="single" w:sz="4" w:space="0" w:color="auto"/>
              <w:right w:val="single" w:sz="4" w:space="0" w:color="auto"/>
            </w:tcBorders>
          </w:tcPr>
          <w:p w:rsidR="0092285A" w:rsidRPr="00560257" w:rsidRDefault="0092285A" w:rsidP="00BD3880">
            <w:pPr>
              <w:pStyle w:val="ConsPlusNormal"/>
              <w:jc w:val="center"/>
              <w:rPr>
                <w:rFonts w:ascii="Times New Roman" w:hAnsi="Times New Roman" w:cs="Times New Roman"/>
                <w:szCs w:val="22"/>
              </w:rPr>
            </w:pPr>
          </w:p>
        </w:tc>
      </w:tr>
      <w:tr w:rsidR="0092285A" w:rsidRPr="00560257" w:rsidTr="00BD3880">
        <w:tblPrEx>
          <w:tblBorders>
            <w:insideH w:val="none" w:sz="0" w:space="0" w:color="auto"/>
          </w:tblBorders>
        </w:tblPrEx>
        <w:tc>
          <w:tcPr>
            <w:tcW w:w="4715" w:type="dxa"/>
            <w:tcBorders>
              <w:top w:val="single" w:sz="4" w:space="0" w:color="auto"/>
              <w:left w:val="single" w:sz="4" w:space="0" w:color="auto"/>
              <w:bottom w:val="nil"/>
              <w:right w:val="nil"/>
            </w:tcBorders>
          </w:tcPr>
          <w:p w:rsidR="0092285A" w:rsidRPr="00560257" w:rsidRDefault="0092285A" w:rsidP="00BD3880">
            <w:pPr>
              <w:pStyle w:val="ConsPlusNormal"/>
              <w:jc w:val="center"/>
              <w:rPr>
                <w:rFonts w:ascii="Times New Roman" w:hAnsi="Times New Roman" w:cs="Times New Roman"/>
                <w:szCs w:val="22"/>
              </w:rPr>
            </w:pPr>
            <w:r w:rsidRPr="00560257">
              <w:rPr>
                <w:rFonts w:ascii="Times New Roman" w:hAnsi="Times New Roman" w:cs="Times New Roman"/>
                <w:szCs w:val="22"/>
              </w:rPr>
              <w:t>Дополнительные условия</w:t>
            </w:r>
          </w:p>
        </w:tc>
        <w:tc>
          <w:tcPr>
            <w:tcW w:w="4886" w:type="dxa"/>
            <w:tcBorders>
              <w:top w:val="single" w:sz="4" w:space="0" w:color="auto"/>
              <w:left w:val="single" w:sz="4" w:space="0" w:color="auto"/>
              <w:bottom w:val="nil"/>
              <w:right w:val="single" w:sz="4" w:space="0" w:color="auto"/>
            </w:tcBorders>
          </w:tcPr>
          <w:p w:rsidR="0092285A" w:rsidRPr="00560257" w:rsidRDefault="0092285A" w:rsidP="00BD3880">
            <w:pPr>
              <w:pStyle w:val="ConsPlusNormal"/>
              <w:jc w:val="center"/>
              <w:rPr>
                <w:rFonts w:ascii="Times New Roman" w:hAnsi="Times New Roman" w:cs="Times New Roman"/>
                <w:szCs w:val="22"/>
              </w:rPr>
            </w:pPr>
            <w:r w:rsidRPr="00560257">
              <w:rPr>
                <w:rFonts w:ascii="Times New Roman" w:hAnsi="Times New Roman" w:cs="Times New Roman"/>
                <w:szCs w:val="22"/>
              </w:rPr>
              <w:t>Дополнительные условия</w:t>
            </w:r>
          </w:p>
        </w:tc>
      </w:tr>
      <w:tr w:rsidR="0092285A" w:rsidRPr="00560257" w:rsidTr="00BD3880">
        <w:tblPrEx>
          <w:tblBorders>
            <w:insideH w:val="none" w:sz="0" w:space="0" w:color="auto"/>
          </w:tblBorders>
        </w:tblPrEx>
        <w:tc>
          <w:tcPr>
            <w:tcW w:w="4715" w:type="dxa"/>
            <w:tcBorders>
              <w:top w:val="nil"/>
              <w:left w:val="single" w:sz="4" w:space="0" w:color="auto"/>
              <w:bottom w:val="single" w:sz="4" w:space="0" w:color="auto"/>
              <w:right w:val="nil"/>
            </w:tcBorders>
          </w:tcPr>
          <w:p w:rsidR="0092285A" w:rsidRPr="00560257" w:rsidRDefault="0092285A" w:rsidP="00BD3880">
            <w:pPr>
              <w:pStyle w:val="ConsPlusNormal"/>
              <w:jc w:val="center"/>
              <w:rPr>
                <w:rFonts w:ascii="Times New Roman" w:hAnsi="Times New Roman" w:cs="Times New Roman"/>
                <w:szCs w:val="22"/>
              </w:rPr>
            </w:pPr>
          </w:p>
        </w:tc>
        <w:tc>
          <w:tcPr>
            <w:tcW w:w="4886" w:type="dxa"/>
            <w:tcBorders>
              <w:top w:val="nil"/>
              <w:left w:val="single" w:sz="4" w:space="0" w:color="auto"/>
              <w:bottom w:val="single" w:sz="4" w:space="0" w:color="auto"/>
              <w:right w:val="single" w:sz="4" w:space="0" w:color="auto"/>
            </w:tcBorders>
          </w:tcPr>
          <w:p w:rsidR="0092285A" w:rsidRPr="00560257" w:rsidRDefault="0092285A" w:rsidP="00BD3880">
            <w:pPr>
              <w:pStyle w:val="ConsPlusNormal"/>
              <w:jc w:val="center"/>
              <w:rPr>
                <w:rFonts w:ascii="Times New Roman" w:hAnsi="Times New Roman" w:cs="Times New Roman"/>
                <w:szCs w:val="22"/>
              </w:rPr>
            </w:pPr>
          </w:p>
        </w:tc>
      </w:tr>
    </w:tbl>
    <w:p w:rsidR="0092285A" w:rsidRPr="00560257" w:rsidRDefault="0092285A" w:rsidP="0092285A">
      <w:pPr>
        <w:pStyle w:val="ConsPlusNormal"/>
        <w:ind w:firstLine="540"/>
        <w:jc w:val="both"/>
        <w:rPr>
          <w:rFonts w:ascii="Times New Roman" w:hAnsi="Times New Roman" w:cs="Times New Roman"/>
          <w:szCs w:val="22"/>
        </w:rPr>
      </w:pPr>
    </w:p>
    <w:p w:rsidR="0092285A" w:rsidRPr="00560257" w:rsidRDefault="0092285A" w:rsidP="0092285A">
      <w:pPr>
        <w:pStyle w:val="ConsPlusNonformat"/>
        <w:jc w:val="both"/>
        <w:rPr>
          <w:rFonts w:ascii="Times New Roman" w:hAnsi="Times New Roman" w:cs="Times New Roman"/>
          <w:sz w:val="22"/>
          <w:szCs w:val="22"/>
        </w:rPr>
      </w:pPr>
      <w:r w:rsidRPr="00560257">
        <w:rPr>
          <w:rFonts w:ascii="Times New Roman" w:hAnsi="Times New Roman" w:cs="Times New Roman"/>
          <w:sz w:val="22"/>
          <w:szCs w:val="22"/>
        </w:rPr>
        <w:t xml:space="preserve">    Уполномоченное лицо Заказчика       </w:t>
      </w:r>
      <w:r>
        <w:rPr>
          <w:rFonts w:ascii="Times New Roman" w:hAnsi="Times New Roman" w:cs="Times New Roman"/>
          <w:sz w:val="22"/>
          <w:szCs w:val="22"/>
        </w:rPr>
        <w:t xml:space="preserve">            </w:t>
      </w:r>
      <w:r w:rsidRPr="00560257">
        <w:rPr>
          <w:rFonts w:ascii="Times New Roman" w:hAnsi="Times New Roman" w:cs="Times New Roman"/>
          <w:sz w:val="22"/>
          <w:szCs w:val="22"/>
        </w:rPr>
        <w:t xml:space="preserve">Уполномоченное лицо </w:t>
      </w:r>
      <w:r>
        <w:rPr>
          <w:rFonts w:ascii="Times New Roman" w:hAnsi="Times New Roman" w:cs="Times New Roman"/>
          <w:sz w:val="22"/>
          <w:szCs w:val="22"/>
        </w:rPr>
        <w:t>Исполнителя</w:t>
      </w:r>
    </w:p>
    <w:p w:rsidR="0092285A" w:rsidRDefault="0092285A" w:rsidP="0092285A">
      <w:pPr>
        <w:pStyle w:val="ConsPlusNonformat"/>
        <w:jc w:val="both"/>
        <w:rPr>
          <w:rFonts w:ascii="Times New Roman" w:hAnsi="Times New Roman" w:cs="Times New Roman"/>
          <w:sz w:val="22"/>
          <w:szCs w:val="22"/>
        </w:rPr>
      </w:pPr>
      <w:r w:rsidRPr="00560257">
        <w:rPr>
          <w:rFonts w:ascii="Times New Roman" w:hAnsi="Times New Roman" w:cs="Times New Roman"/>
          <w:sz w:val="22"/>
          <w:szCs w:val="22"/>
        </w:rPr>
        <w:t xml:space="preserve">   </w:t>
      </w:r>
    </w:p>
    <w:p w:rsidR="0092285A" w:rsidRPr="00560257" w:rsidRDefault="0092285A" w:rsidP="0092285A">
      <w:pPr>
        <w:pStyle w:val="ConsPlusNonformat"/>
        <w:jc w:val="both"/>
        <w:rPr>
          <w:rFonts w:ascii="Times New Roman" w:hAnsi="Times New Roman" w:cs="Times New Roman"/>
          <w:sz w:val="22"/>
          <w:szCs w:val="22"/>
        </w:rPr>
      </w:pPr>
      <w:r w:rsidRPr="00560257">
        <w:rPr>
          <w:rFonts w:ascii="Times New Roman" w:hAnsi="Times New Roman" w:cs="Times New Roman"/>
          <w:sz w:val="22"/>
          <w:szCs w:val="22"/>
        </w:rPr>
        <w:t xml:space="preserve"> _____________________________      </w:t>
      </w:r>
      <w:r>
        <w:rPr>
          <w:rFonts w:ascii="Times New Roman" w:hAnsi="Times New Roman" w:cs="Times New Roman"/>
          <w:sz w:val="22"/>
          <w:szCs w:val="22"/>
        </w:rPr>
        <w:t xml:space="preserve">           </w:t>
      </w:r>
      <w:r w:rsidRPr="00560257">
        <w:rPr>
          <w:rFonts w:ascii="Times New Roman" w:hAnsi="Times New Roman" w:cs="Times New Roman"/>
          <w:sz w:val="22"/>
          <w:szCs w:val="22"/>
        </w:rPr>
        <w:t xml:space="preserve"> ___________________________________</w:t>
      </w:r>
    </w:p>
    <w:p w:rsidR="0092285A" w:rsidRPr="00560257" w:rsidRDefault="0092285A" w:rsidP="0092285A">
      <w:pPr>
        <w:pStyle w:val="ConsPlusNonformat"/>
        <w:jc w:val="both"/>
        <w:rPr>
          <w:rFonts w:ascii="Times New Roman" w:hAnsi="Times New Roman" w:cs="Times New Roman"/>
          <w:sz w:val="22"/>
          <w:szCs w:val="22"/>
        </w:rPr>
      </w:pPr>
      <w:r w:rsidRPr="00560257">
        <w:rPr>
          <w:rFonts w:ascii="Times New Roman" w:hAnsi="Times New Roman" w:cs="Times New Roman"/>
          <w:sz w:val="22"/>
          <w:szCs w:val="22"/>
        </w:rPr>
        <w:t xml:space="preserve">Ф.И.О.                               </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 xml:space="preserve">      </w:t>
      </w:r>
      <w:r w:rsidRPr="00560257">
        <w:rPr>
          <w:rFonts w:ascii="Times New Roman" w:hAnsi="Times New Roman" w:cs="Times New Roman"/>
          <w:sz w:val="22"/>
          <w:szCs w:val="22"/>
        </w:rPr>
        <w:t xml:space="preserve"> Ф.И.О.</w:t>
      </w:r>
    </w:p>
    <w:p w:rsidR="0092285A" w:rsidRPr="00560257" w:rsidRDefault="0092285A" w:rsidP="0092285A">
      <w:pPr>
        <w:pStyle w:val="ConsPlusNonformat"/>
        <w:pBdr>
          <w:bottom w:val="single" w:sz="12" w:space="1" w:color="auto"/>
        </w:pBdr>
        <w:jc w:val="both"/>
        <w:rPr>
          <w:rFonts w:ascii="Times New Roman" w:hAnsi="Times New Roman" w:cs="Times New Roman"/>
          <w:sz w:val="22"/>
          <w:szCs w:val="22"/>
        </w:rPr>
      </w:pPr>
      <w:r w:rsidRPr="00560257">
        <w:rPr>
          <w:rFonts w:ascii="Times New Roman" w:hAnsi="Times New Roman" w:cs="Times New Roman"/>
          <w:sz w:val="22"/>
          <w:szCs w:val="22"/>
        </w:rPr>
        <w:t xml:space="preserve">    </w:t>
      </w:r>
    </w:p>
    <w:tbl>
      <w:tblPr>
        <w:tblpPr w:leftFromText="180" w:rightFromText="180" w:vertAnchor="text" w:horzAnchor="margin" w:tblpY="781"/>
        <w:tblW w:w="0" w:type="auto"/>
        <w:tblLook w:val="04A0" w:firstRow="1" w:lastRow="0" w:firstColumn="1" w:lastColumn="0" w:noHBand="0" w:noVBand="1"/>
      </w:tblPr>
      <w:tblGrid>
        <w:gridCol w:w="5211"/>
        <w:gridCol w:w="4360"/>
      </w:tblGrid>
      <w:tr w:rsidR="0092285A" w:rsidRPr="00A20ADD" w:rsidTr="00BD3880">
        <w:trPr>
          <w:trHeight w:val="2553"/>
        </w:trPr>
        <w:tc>
          <w:tcPr>
            <w:tcW w:w="5211" w:type="dxa"/>
            <w:shd w:val="clear" w:color="auto" w:fill="auto"/>
          </w:tcPr>
          <w:p w:rsidR="0092285A" w:rsidRPr="00977F5F" w:rsidRDefault="0092285A" w:rsidP="00BD3880">
            <w:pPr>
              <w:pStyle w:val="ad"/>
              <w:spacing w:after="0"/>
              <w:ind w:right="-76"/>
              <w:rPr>
                <w:b/>
              </w:rPr>
            </w:pPr>
            <w:r w:rsidRPr="00977F5F">
              <w:rPr>
                <w:b/>
              </w:rPr>
              <w:lastRenderedPageBreak/>
              <w:t>Заказчик:</w:t>
            </w:r>
          </w:p>
          <w:p w:rsidR="0092285A" w:rsidRPr="00977F5F" w:rsidRDefault="0092285A" w:rsidP="00BD3880">
            <w:pPr>
              <w:pStyle w:val="ad"/>
              <w:spacing w:after="0"/>
              <w:ind w:right="-76"/>
              <w:rPr>
                <w:b/>
              </w:rPr>
            </w:pPr>
            <w:r w:rsidRPr="00977F5F">
              <w:rPr>
                <w:b/>
              </w:rPr>
              <w:t xml:space="preserve">Генеральный директор </w:t>
            </w:r>
          </w:p>
          <w:p w:rsidR="0092285A" w:rsidRPr="00977F5F" w:rsidRDefault="0092285A" w:rsidP="00BD3880">
            <w:pPr>
              <w:pStyle w:val="ad"/>
              <w:spacing w:after="0"/>
              <w:ind w:right="-76"/>
              <w:rPr>
                <w:b/>
              </w:rPr>
            </w:pPr>
            <w:r w:rsidRPr="00977F5F">
              <w:rPr>
                <w:b/>
              </w:rPr>
              <w:t>АО «Самотлорнефтепромхим»</w:t>
            </w:r>
          </w:p>
          <w:p w:rsidR="0092285A" w:rsidRPr="00977F5F" w:rsidRDefault="0092285A" w:rsidP="00BD3880">
            <w:pPr>
              <w:ind w:right="-76"/>
              <w:jc w:val="both"/>
              <w:rPr>
                <w:szCs w:val="24"/>
              </w:rPr>
            </w:pPr>
          </w:p>
          <w:p w:rsidR="0092285A" w:rsidRPr="00977F5F" w:rsidRDefault="0092285A" w:rsidP="00BD3880">
            <w:pPr>
              <w:pStyle w:val="ad"/>
              <w:spacing w:after="0"/>
              <w:ind w:right="-76"/>
              <w:rPr>
                <w:b/>
              </w:rPr>
            </w:pPr>
            <w:r w:rsidRPr="00977F5F">
              <w:rPr>
                <w:b/>
              </w:rPr>
              <w:t xml:space="preserve">____________________ И.Д. </w:t>
            </w:r>
            <w:proofErr w:type="spellStart"/>
            <w:r w:rsidRPr="00977F5F">
              <w:rPr>
                <w:b/>
              </w:rPr>
              <w:t>Галимьянов</w:t>
            </w:r>
            <w:proofErr w:type="spellEnd"/>
          </w:p>
          <w:p w:rsidR="0092285A" w:rsidRPr="00977F5F" w:rsidRDefault="0092285A" w:rsidP="00BD3880">
            <w:pPr>
              <w:ind w:right="-76"/>
              <w:jc w:val="both"/>
              <w:rPr>
                <w:szCs w:val="24"/>
              </w:rPr>
            </w:pPr>
            <w:r w:rsidRPr="00977F5F">
              <w:rPr>
                <w:b/>
                <w:szCs w:val="24"/>
              </w:rPr>
              <w:t>М.П.</w:t>
            </w:r>
          </w:p>
        </w:tc>
        <w:tc>
          <w:tcPr>
            <w:tcW w:w="4360" w:type="dxa"/>
            <w:shd w:val="clear" w:color="auto" w:fill="auto"/>
          </w:tcPr>
          <w:p w:rsidR="0092285A" w:rsidRPr="00977F5F" w:rsidRDefault="0092285A" w:rsidP="00BD3880">
            <w:pPr>
              <w:pStyle w:val="ad"/>
              <w:spacing w:after="0"/>
              <w:ind w:right="-76"/>
              <w:rPr>
                <w:b/>
              </w:rPr>
            </w:pPr>
            <w:r w:rsidRPr="00977F5F">
              <w:rPr>
                <w:b/>
              </w:rPr>
              <w:t>Исполнитель:</w:t>
            </w:r>
          </w:p>
          <w:p w:rsidR="0092285A" w:rsidRDefault="0092285A" w:rsidP="00BD3880">
            <w:pPr>
              <w:ind w:right="-76"/>
              <w:jc w:val="both"/>
              <w:rPr>
                <w:szCs w:val="24"/>
              </w:rPr>
            </w:pPr>
          </w:p>
          <w:p w:rsidR="0092285A" w:rsidRPr="00977F5F" w:rsidRDefault="0092285A" w:rsidP="00BD3880">
            <w:pPr>
              <w:ind w:right="-76"/>
              <w:jc w:val="both"/>
              <w:rPr>
                <w:szCs w:val="24"/>
              </w:rPr>
            </w:pPr>
          </w:p>
          <w:p w:rsidR="0092285A" w:rsidRPr="00977F5F" w:rsidRDefault="0092285A" w:rsidP="00BD3880">
            <w:pPr>
              <w:ind w:right="-76"/>
              <w:jc w:val="both"/>
              <w:rPr>
                <w:szCs w:val="24"/>
              </w:rPr>
            </w:pPr>
          </w:p>
          <w:p w:rsidR="0092285A" w:rsidRPr="00977F5F" w:rsidRDefault="0092285A" w:rsidP="00BD3880">
            <w:pPr>
              <w:tabs>
                <w:tab w:val="left" w:pos="2775"/>
              </w:tabs>
              <w:ind w:right="-76"/>
              <w:jc w:val="both"/>
              <w:rPr>
                <w:b/>
                <w:bCs/>
                <w:szCs w:val="24"/>
              </w:rPr>
            </w:pPr>
            <w:r w:rsidRPr="00977F5F">
              <w:rPr>
                <w:b/>
                <w:bCs/>
                <w:szCs w:val="24"/>
              </w:rPr>
              <w:t>_________________</w:t>
            </w:r>
            <w:r w:rsidRPr="00977F5F">
              <w:rPr>
                <w:b/>
                <w:szCs w:val="24"/>
              </w:rPr>
              <w:t xml:space="preserve"> _______________</w:t>
            </w:r>
          </w:p>
          <w:p w:rsidR="0092285A" w:rsidRPr="00977F5F" w:rsidRDefault="0092285A" w:rsidP="00BD3880">
            <w:pPr>
              <w:ind w:right="-76"/>
              <w:jc w:val="both"/>
              <w:rPr>
                <w:szCs w:val="24"/>
              </w:rPr>
            </w:pPr>
            <w:r w:rsidRPr="00977F5F">
              <w:rPr>
                <w:b/>
                <w:bCs/>
                <w:szCs w:val="24"/>
              </w:rPr>
              <w:t>М.П.</w:t>
            </w:r>
          </w:p>
        </w:tc>
      </w:tr>
    </w:tbl>
    <w:p w:rsidR="0092285A" w:rsidRPr="00560257" w:rsidRDefault="0092285A" w:rsidP="0092285A">
      <w:pPr>
        <w:jc w:val="center"/>
      </w:pPr>
      <w:r>
        <w:t xml:space="preserve">Форма согласована: </w:t>
      </w:r>
    </w:p>
    <w:p w:rsidR="0092285A" w:rsidRPr="007775FB" w:rsidRDefault="0092285A" w:rsidP="0008097E"/>
    <w:sectPr w:rsidR="0092285A" w:rsidRPr="007775FB" w:rsidSect="007F789C">
      <w:headerReference w:type="even" r:id="rId9"/>
      <w:headerReference w:type="default" r:id="rId10"/>
      <w:footerReference w:type="default" r:id="rId11"/>
      <w:headerReference w:type="first" r:id="rId12"/>
      <w:pgSz w:w="11909" w:h="16834"/>
      <w:pgMar w:top="851" w:right="567" w:bottom="851" w:left="85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7AC1" w:rsidRDefault="00F77AC1" w:rsidP="009D5E7B">
      <w:r>
        <w:separator/>
      </w:r>
    </w:p>
  </w:endnote>
  <w:endnote w:type="continuationSeparator" w:id="0">
    <w:p w:rsidR="00F77AC1" w:rsidRDefault="00F77AC1" w:rsidP="009D5E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97E" w:rsidRPr="00D16C48" w:rsidRDefault="0008097E">
    <w:pPr>
      <w:pStyle w:val="a9"/>
      <w:rPr>
        <w:sz w:val="24"/>
      </w:rPr>
    </w:pPr>
    <w:r w:rsidRPr="00D16C48">
      <w:rPr>
        <w:sz w:val="24"/>
      </w:rPr>
      <w:t xml:space="preserve">Версия 376640 </w:t>
    </w:r>
    <w:r w:rsidRPr="00D16C48">
      <w:rPr>
        <w:sz w:val="24"/>
        <w:lang w:val="en-US"/>
      </w:rPr>
      <w:t>v7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7AC1" w:rsidRDefault="00F77AC1" w:rsidP="009D5E7B">
      <w:r>
        <w:separator/>
      </w:r>
    </w:p>
  </w:footnote>
  <w:footnote w:type="continuationSeparator" w:id="0">
    <w:p w:rsidR="00F77AC1" w:rsidRDefault="00F77AC1" w:rsidP="009D5E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97E" w:rsidRDefault="00F77AC1">
    <w:pPr>
      <w:pStyle w:val="a7"/>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217561" o:spid="_x0000_s2053" type="#_x0000_t75" style="position:absolute;margin-left:0;margin-top:0;width:524.35pt;height:741.7pt;z-index:-251657216;mso-position-horizontal:center;mso-position-horizontal-relative:margin;mso-position-vertical:center;mso-position-vertical-relative:margin" o:allowincell="f">
          <v:imagedata r:id="rId1" o:title="подложка (логоцентр)"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97E" w:rsidRDefault="00F77AC1">
    <w:pPr>
      <w:pStyle w:val="a7"/>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217562" o:spid="_x0000_s2054" type="#_x0000_t75" style="position:absolute;margin-left:0;margin-top:0;width:524.35pt;height:741.7pt;z-index:-251656192;mso-position-horizontal:center;mso-position-horizontal-relative:margin;mso-position-vertical:center;mso-position-vertical-relative:margin" o:allowincell="f">
          <v:imagedata r:id="rId1" o:title="подложка (логоцентр)"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97E" w:rsidRDefault="00F77AC1">
    <w:pPr>
      <w:pStyle w:val="a7"/>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217560" o:spid="_x0000_s2052" type="#_x0000_t75" style="position:absolute;margin-left:0;margin-top:0;width:524.35pt;height:741.7pt;z-index:-251658240;mso-position-horizontal:center;mso-position-horizontal-relative:margin;mso-position-vertical:center;mso-position-vertical-relative:margin" o:allowincell="f">
          <v:imagedata r:id="rId1" o:title="подложка (логоцентр)"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E25D4"/>
    <w:multiLevelType w:val="multilevel"/>
    <w:tmpl w:val="0D361FF2"/>
    <w:lvl w:ilvl="0">
      <w:start w:val="1"/>
      <w:numFmt w:val="decimal"/>
      <w:lvlText w:val="%1."/>
      <w:lvlJc w:val="left"/>
      <w:pPr>
        <w:ind w:left="786" w:hanging="360"/>
      </w:pPr>
      <w:rPr>
        <w:rFonts w:hint="default"/>
        <w:b/>
      </w:rPr>
    </w:lvl>
    <w:lvl w:ilvl="1">
      <w:start w:val="1"/>
      <w:numFmt w:val="decimal"/>
      <w:isLgl/>
      <w:lvlText w:val="%1.%2."/>
      <w:lvlJc w:val="left"/>
      <w:pPr>
        <w:ind w:left="1146" w:hanging="360"/>
      </w:pPr>
      <w:rPr>
        <w:rFonts w:hint="default"/>
      </w:rPr>
    </w:lvl>
    <w:lvl w:ilvl="2">
      <w:start w:val="1"/>
      <w:numFmt w:val="decimal"/>
      <w:isLgl/>
      <w:lvlText w:val="%1.%2.%3."/>
      <w:lvlJc w:val="left"/>
      <w:pPr>
        <w:ind w:left="1866" w:hanging="720"/>
      </w:pPr>
      <w:rPr>
        <w:rFonts w:hint="default"/>
      </w:rPr>
    </w:lvl>
    <w:lvl w:ilvl="3">
      <w:start w:val="1"/>
      <w:numFmt w:val="decimal"/>
      <w:isLgl/>
      <w:lvlText w:val="%1.%2.%3.%4."/>
      <w:lvlJc w:val="left"/>
      <w:pPr>
        <w:ind w:left="2226" w:hanging="72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306" w:hanging="108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386" w:hanging="1440"/>
      </w:pPr>
      <w:rPr>
        <w:rFonts w:hint="default"/>
      </w:rPr>
    </w:lvl>
    <w:lvl w:ilvl="8">
      <w:start w:val="1"/>
      <w:numFmt w:val="decimal"/>
      <w:isLgl/>
      <w:lvlText w:val="%1.%2.%3.%4.%5.%6.%7.%8.%9."/>
      <w:lvlJc w:val="left"/>
      <w:pPr>
        <w:ind w:left="5106" w:hanging="1800"/>
      </w:pPr>
      <w:rPr>
        <w:rFonts w:hint="default"/>
      </w:rPr>
    </w:lvl>
  </w:abstractNum>
  <w:abstractNum w:abstractNumId="1" w15:restartNumberingAfterBreak="0">
    <w:nsid w:val="105F2E16"/>
    <w:multiLevelType w:val="multilevel"/>
    <w:tmpl w:val="3084B706"/>
    <w:lvl w:ilvl="0">
      <w:start w:val="11"/>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16BF42AB"/>
    <w:multiLevelType w:val="multilevel"/>
    <w:tmpl w:val="D714B2F2"/>
    <w:lvl w:ilvl="0">
      <w:start w:val="6"/>
      <w:numFmt w:val="decimal"/>
      <w:lvlText w:val="%1"/>
      <w:lvlJc w:val="left"/>
      <w:pPr>
        <w:tabs>
          <w:tab w:val="num" w:pos="360"/>
        </w:tabs>
        <w:ind w:left="360" w:hanging="360"/>
      </w:pPr>
      <w:rPr>
        <w:rFonts w:hint="default"/>
      </w:rPr>
    </w:lvl>
    <w:lvl w:ilvl="1">
      <w:start w:val="7"/>
      <w:numFmt w:val="decimal"/>
      <w:lvlText w:val="%1.%2"/>
      <w:lvlJc w:val="left"/>
      <w:pPr>
        <w:tabs>
          <w:tab w:val="num" w:pos="370"/>
        </w:tabs>
        <w:ind w:left="370" w:hanging="360"/>
      </w:pPr>
      <w:rPr>
        <w:rFonts w:hint="default"/>
      </w:rPr>
    </w:lvl>
    <w:lvl w:ilvl="2">
      <w:start w:val="1"/>
      <w:numFmt w:val="decimal"/>
      <w:lvlText w:val="%1.%2.%3"/>
      <w:lvlJc w:val="left"/>
      <w:pPr>
        <w:tabs>
          <w:tab w:val="num" w:pos="740"/>
        </w:tabs>
        <w:ind w:left="740" w:hanging="720"/>
      </w:pPr>
      <w:rPr>
        <w:rFonts w:hint="default"/>
      </w:rPr>
    </w:lvl>
    <w:lvl w:ilvl="3">
      <w:start w:val="1"/>
      <w:numFmt w:val="decimal"/>
      <w:lvlText w:val="%1.%2.%3.%4"/>
      <w:lvlJc w:val="left"/>
      <w:pPr>
        <w:tabs>
          <w:tab w:val="num" w:pos="750"/>
        </w:tabs>
        <w:ind w:left="750" w:hanging="720"/>
      </w:pPr>
      <w:rPr>
        <w:rFonts w:hint="default"/>
      </w:rPr>
    </w:lvl>
    <w:lvl w:ilvl="4">
      <w:start w:val="1"/>
      <w:numFmt w:val="decimal"/>
      <w:lvlText w:val="%1.%2.%3.%4.%5"/>
      <w:lvlJc w:val="left"/>
      <w:pPr>
        <w:tabs>
          <w:tab w:val="num" w:pos="1120"/>
        </w:tabs>
        <w:ind w:left="1120" w:hanging="1080"/>
      </w:pPr>
      <w:rPr>
        <w:rFonts w:hint="default"/>
      </w:rPr>
    </w:lvl>
    <w:lvl w:ilvl="5">
      <w:start w:val="1"/>
      <w:numFmt w:val="decimal"/>
      <w:lvlText w:val="%1.%2.%3.%4.%5.%6"/>
      <w:lvlJc w:val="left"/>
      <w:pPr>
        <w:tabs>
          <w:tab w:val="num" w:pos="1130"/>
        </w:tabs>
        <w:ind w:left="1130" w:hanging="1080"/>
      </w:pPr>
      <w:rPr>
        <w:rFonts w:hint="default"/>
      </w:rPr>
    </w:lvl>
    <w:lvl w:ilvl="6">
      <w:start w:val="1"/>
      <w:numFmt w:val="decimal"/>
      <w:lvlText w:val="%1.%2.%3.%4.%5.%6.%7"/>
      <w:lvlJc w:val="left"/>
      <w:pPr>
        <w:tabs>
          <w:tab w:val="num" w:pos="1500"/>
        </w:tabs>
        <w:ind w:left="1500" w:hanging="1440"/>
      </w:pPr>
      <w:rPr>
        <w:rFonts w:hint="default"/>
      </w:rPr>
    </w:lvl>
    <w:lvl w:ilvl="7">
      <w:start w:val="1"/>
      <w:numFmt w:val="decimal"/>
      <w:lvlText w:val="%1.%2.%3.%4.%5.%6.%7.%8"/>
      <w:lvlJc w:val="left"/>
      <w:pPr>
        <w:tabs>
          <w:tab w:val="num" w:pos="1510"/>
        </w:tabs>
        <w:ind w:left="1510" w:hanging="1440"/>
      </w:pPr>
      <w:rPr>
        <w:rFonts w:hint="default"/>
      </w:rPr>
    </w:lvl>
    <w:lvl w:ilvl="8">
      <w:start w:val="1"/>
      <w:numFmt w:val="decimal"/>
      <w:lvlText w:val="%1.%2.%3.%4.%5.%6.%7.%8.%9"/>
      <w:lvlJc w:val="left"/>
      <w:pPr>
        <w:tabs>
          <w:tab w:val="num" w:pos="1520"/>
        </w:tabs>
        <w:ind w:left="1520" w:hanging="1440"/>
      </w:pPr>
      <w:rPr>
        <w:rFonts w:hint="default"/>
      </w:rPr>
    </w:lvl>
  </w:abstractNum>
  <w:abstractNum w:abstractNumId="3" w15:restartNumberingAfterBreak="0">
    <w:nsid w:val="181F2159"/>
    <w:multiLevelType w:val="singleLevel"/>
    <w:tmpl w:val="029A2EB0"/>
    <w:lvl w:ilvl="0">
      <w:start w:val="1"/>
      <w:numFmt w:val="decimal"/>
      <w:lvlText w:val="3.4.%1."/>
      <w:legacy w:legacy="1" w:legacySpace="0" w:legacyIndent="528"/>
      <w:lvlJc w:val="left"/>
      <w:rPr>
        <w:rFonts w:ascii="Times New Roman" w:hAnsi="Times New Roman" w:cs="Times New Roman" w:hint="default"/>
      </w:rPr>
    </w:lvl>
  </w:abstractNum>
  <w:abstractNum w:abstractNumId="4" w15:restartNumberingAfterBreak="0">
    <w:nsid w:val="1CAE7284"/>
    <w:multiLevelType w:val="hybridMultilevel"/>
    <w:tmpl w:val="10828C6E"/>
    <w:lvl w:ilvl="0" w:tplc="09987A52">
      <w:start w:val="12"/>
      <w:numFmt w:val="decimal"/>
      <w:lvlText w:val="%1."/>
      <w:lvlJc w:val="left"/>
      <w:pPr>
        <w:tabs>
          <w:tab w:val="num" w:pos="2107"/>
        </w:tabs>
        <w:ind w:left="2107" w:hanging="405"/>
      </w:pPr>
      <w:rPr>
        <w:rFonts w:hint="default"/>
      </w:rPr>
    </w:lvl>
    <w:lvl w:ilvl="1" w:tplc="04190019" w:tentative="1">
      <w:start w:val="1"/>
      <w:numFmt w:val="lowerLetter"/>
      <w:lvlText w:val="%2."/>
      <w:lvlJc w:val="left"/>
      <w:pPr>
        <w:tabs>
          <w:tab w:val="num" w:pos="2782"/>
        </w:tabs>
        <w:ind w:left="2782" w:hanging="360"/>
      </w:pPr>
    </w:lvl>
    <w:lvl w:ilvl="2" w:tplc="0419001B" w:tentative="1">
      <w:start w:val="1"/>
      <w:numFmt w:val="lowerRoman"/>
      <w:lvlText w:val="%3."/>
      <w:lvlJc w:val="right"/>
      <w:pPr>
        <w:tabs>
          <w:tab w:val="num" w:pos="3502"/>
        </w:tabs>
        <w:ind w:left="3502" w:hanging="180"/>
      </w:pPr>
    </w:lvl>
    <w:lvl w:ilvl="3" w:tplc="0419000F" w:tentative="1">
      <w:start w:val="1"/>
      <w:numFmt w:val="decimal"/>
      <w:lvlText w:val="%4."/>
      <w:lvlJc w:val="left"/>
      <w:pPr>
        <w:tabs>
          <w:tab w:val="num" w:pos="4222"/>
        </w:tabs>
        <w:ind w:left="4222" w:hanging="360"/>
      </w:pPr>
    </w:lvl>
    <w:lvl w:ilvl="4" w:tplc="04190019" w:tentative="1">
      <w:start w:val="1"/>
      <w:numFmt w:val="lowerLetter"/>
      <w:lvlText w:val="%5."/>
      <w:lvlJc w:val="left"/>
      <w:pPr>
        <w:tabs>
          <w:tab w:val="num" w:pos="4942"/>
        </w:tabs>
        <w:ind w:left="4942" w:hanging="360"/>
      </w:pPr>
    </w:lvl>
    <w:lvl w:ilvl="5" w:tplc="0419001B" w:tentative="1">
      <w:start w:val="1"/>
      <w:numFmt w:val="lowerRoman"/>
      <w:lvlText w:val="%6."/>
      <w:lvlJc w:val="right"/>
      <w:pPr>
        <w:tabs>
          <w:tab w:val="num" w:pos="5662"/>
        </w:tabs>
        <w:ind w:left="5662" w:hanging="180"/>
      </w:pPr>
    </w:lvl>
    <w:lvl w:ilvl="6" w:tplc="0419000F" w:tentative="1">
      <w:start w:val="1"/>
      <w:numFmt w:val="decimal"/>
      <w:lvlText w:val="%7."/>
      <w:lvlJc w:val="left"/>
      <w:pPr>
        <w:tabs>
          <w:tab w:val="num" w:pos="6382"/>
        </w:tabs>
        <w:ind w:left="6382" w:hanging="360"/>
      </w:pPr>
    </w:lvl>
    <w:lvl w:ilvl="7" w:tplc="04190019" w:tentative="1">
      <w:start w:val="1"/>
      <w:numFmt w:val="lowerLetter"/>
      <w:lvlText w:val="%8."/>
      <w:lvlJc w:val="left"/>
      <w:pPr>
        <w:tabs>
          <w:tab w:val="num" w:pos="7102"/>
        </w:tabs>
        <w:ind w:left="7102" w:hanging="360"/>
      </w:pPr>
    </w:lvl>
    <w:lvl w:ilvl="8" w:tplc="0419001B" w:tentative="1">
      <w:start w:val="1"/>
      <w:numFmt w:val="lowerRoman"/>
      <w:lvlText w:val="%9."/>
      <w:lvlJc w:val="right"/>
      <w:pPr>
        <w:tabs>
          <w:tab w:val="num" w:pos="7822"/>
        </w:tabs>
        <w:ind w:left="7822" w:hanging="180"/>
      </w:pPr>
    </w:lvl>
  </w:abstractNum>
  <w:abstractNum w:abstractNumId="5" w15:restartNumberingAfterBreak="0">
    <w:nsid w:val="1E891EBE"/>
    <w:multiLevelType w:val="multilevel"/>
    <w:tmpl w:val="1CA07298"/>
    <w:lvl w:ilvl="0">
      <w:start w:val="6"/>
      <w:numFmt w:val="decimal"/>
      <w:lvlText w:val="%1."/>
      <w:lvlJc w:val="left"/>
      <w:pPr>
        <w:tabs>
          <w:tab w:val="num" w:pos="375"/>
        </w:tabs>
        <w:ind w:left="375" w:hanging="375"/>
      </w:pPr>
      <w:rPr>
        <w:rFonts w:hint="default"/>
      </w:rPr>
    </w:lvl>
    <w:lvl w:ilvl="1">
      <w:start w:val="8"/>
      <w:numFmt w:val="decimal"/>
      <w:lvlText w:val="%1.%2."/>
      <w:lvlJc w:val="left"/>
      <w:pPr>
        <w:tabs>
          <w:tab w:val="num" w:pos="385"/>
        </w:tabs>
        <w:ind w:left="385" w:hanging="375"/>
      </w:pPr>
      <w:rPr>
        <w:rFonts w:hint="default"/>
      </w:rPr>
    </w:lvl>
    <w:lvl w:ilvl="2">
      <w:start w:val="1"/>
      <w:numFmt w:val="decimal"/>
      <w:lvlText w:val="%1.%2.%3."/>
      <w:lvlJc w:val="left"/>
      <w:pPr>
        <w:tabs>
          <w:tab w:val="num" w:pos="740"/>
        </w:tabs>
        <w:ind w:left="740" w:hanging="720"/>
      </w:pPr>
      <w:rPr>
        <w:rFonts w:hint="default"/>
      </w:rPr>
    </w:lvl>
    <w:lvl w:ilvl="3">
      <w:start w:val="1"/>
      <w:numFmt w:val="decimal"/>
      <w:lvlText w:val="%1.%2.%3.%4."/>
      <w:lvlJc w:val="left"/>
      <w:pPr>
        <w:tabs>
          <w:tab w:val="num" w:pos="750"/>
        </w:tabs>
        <w:ind w:left="750" w:hanging="720"/>
      </w:pPr>
      <w:rPr>
        <w:rFonts w:hint="default"/>
      </w:rPr>
    </w:lvl>
    <w:lvl w:ilvl="4">
      <w:start w:val="1"/>
      <w:numFmt w:val="decimal"/>
      <w:lvlText w:val="%1.%2.%3.%4.%5."/>
      <w:lvlJc w:val="left"/>
      <w:pPr>
        <w:tabs>
          <w:tab w:val="num" w:pos="1120"/>
        </w:tabs>
        <w:ind w:left="1120" w:hanging="1080"/>
      </w:pPr>
      <w:rPr>
        <w:rFonts w:hint="default"/>
      </w:rPr>
    </w:lvl>
    <w:lvl w:ilvl="5">
      <w:start w:val="1"/>
      <w:numFmt w:val="decimal"/>
      <w:lvlText w:val="%1.%2.%3.%4.%5.%6."/>
      <w:lvlJc w:val="left"/>
      <w:pPr>
        <w:tabs>
          <w:tab w:val="num" w:pos="1130"/>
        </w:tabs>
        <w:ind w:left="1130" w:hanging="1080"/>
      </w:pPr>
      <w:rPr>
        <w:rFonts w:hint="default"/>
      </w:rPr>
    </w:lvl>
    <w:lvl w:ilvl="6">
      <w:start w:val="1"/>
      <w:numFmt w:val="decimal"/>
      <w:lvlText w:val="%1.%2.%3.%4.%5.%6.%7."/>
      <w:lvlJc w:val="left"/>
      <w:pPr>
        <w:tabs>
          <w:tab w:val="num" w:pos="1500"/>
        </w:tabs>
        <w:ind w:left="1500" w:hanging="1440"/>
      </w:pPr>
      <w:rPr>
        <w:rFonts w:hint="default"/>
      </w:rPr>
    </w:lvl>
    <w:lvl w:ilvl="7">
      <w:start w:val="1"/>
      <w:numFmt w:val="decimal"/>
      <w:lvlText w:val="%1.%2.%3.%4.%5.%6.%7.%8."/>
      <w:lvlJc w:val="left"/>
      <w:pPr>
        <w:tabs>
          <w:tab w:val="num" w:pos="1510"/>
        </w:tabs>
        <w:ind w:left="1510" w:hanging="1440"/>
      </w:pPr>
      <w:rPr>
        <w:rFonts w:hint="default"/>
      </w:rPr>
    </w:lvl>
    <w:lvl w:ilvl="8">
      <w:start w:val="1"/>
      <w:numFmt w:val="decimal"/>
      <w:lvlText w:val="%1.%2.%3.%4.%5.%6.%7.%8.%9."/>
      <w:lvlJc w:val="left"/>
      <w:pPr>
        <w:tabs>
          <w:tab w:val="num" w:pos="1880"/>
        </w:tabs>
        <w:ind w:left="1880" w:hanging="1800"/>
      </w:pPr>
      <w:rPr>
        <w:rFonts w:hint="default"/>
      </w:rPr>
    </w:lvl>
  </w:abstractNum>
  <w:abstractNum w:abstractNumId="6" w15:restartNumberingAfterBreak="0">
    <w:nsid w:val="1FB64D4F"/>
    <w:multiLevelType w:val="singleLevel"/>
    <w:tmpl w:val="0FAECF36"/>
    <w:lvl w:ilvl="0">
      <w:start w:val="1"/>
      <w:numFmt w:val="decimal"/>
      <w:lvlText w:val="6.%1"/>
      <w:legacy w:legacy="1" w:legacySpace="0" w:legacyIndent="533"/>
      <w:lvlJc w:val="left"/>
      <w:rPr>
        <w:rFonts w:ascii="Times New Roman" w:hAnsi="Times New Roman" w:cs="Times New Roman" w:hint="default"/>
      </w:rPr>
    </w:lvl>
  </w:abstractNum>
  <w:abstractNum w:abstractNumId="7" w15:restartNumberingAfterBreak="0">
    <w:nsid w:val="218B06D9"/>
    <w:multiLevelType w:val="singleLevel"/>
    <w:tmpl w:val="AFC8337A"/>
    <w:lvl w:ilvl="0">
      <w:start w:val="1"/>
      <w:numFmt w:val="decimal"/>
      <w:lvlText w:val="5.%1"/>
      <w:legacy w:legacy="1" w:legacySpace="0" w:legacyIndent="542"/>
      <w:lvlJc w:val="left"/>
      <w:rPr>
        <w:rFonts w:ascii="Times New Roman" w:hAnsi="Times New Roman" w:cs="Times New Roman" w:hint="default"/>
        <w:b w:val="0"/>
      </w:rPr>
    </w:lvl>
  </w:abstractNum>
  <w:abstractNum w:abstractNumId="8" w15:restartNumberingAfterBreak="0">
    <w:nsid w:val="256B3D1E"/>
    <w:multiLevelType w:val="multilevel"/>
    <w:tmpl w:val="CBEA4CC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30590898"/>
    <w:multiLevelType w:val="singleLevel"/>
    <w:tmpl w:val="AF54C6BC"/>
    <w:lvl w:ilvl="0">
      <w:start w:val="2"/>
      <w:numFmt w:val="decimal"/>
      <w:lvlText w:val="3.1.%1."/>
      <w:legacy w:legacy="1" w:legacySpace="0" w:legacyIndent="509"/>
      <w:lvlJc w:val="left"/>
      <w:rPr>
        <w:rFonts w:ascii="Times New Roman" w:hAnsi="Times New Roman" w:cs="Times New Roman" w:hint="default"/>
      </w:rPr>
    </w:lvl>
  </w:abstractNum>
  <w:abstractNum w:abstractNumId="10" w15:restartNumberingAfterBreak="0">
    <w:nsid w:val="42A0452F"/>
    <w:multiLevelType w:val="multilevel"/>
    <w:tmpl w:val="9F96AF96"/>
    <w:lvl w:ilvl="0">
      <w:start w:val="3"/>
      <w:numFmt w:val="decimal"/>
      <w:lvlText w:val="%1."/>
      <w:lvlJc w:val="left"/>
      <w:pPr>
        <w:tabs>
          <w:tab w:val="num" w:pos="360"/>
        </w:tabs>
        <w:ind w:left="360" w:hanging="360"/>
      </w:pPr>
      <w:rPr>
        <w:rFonts w:hint="default"/>
        <w:color w:val="FF0000"/>
      </w:rPr>
    </w:lvl>
    <w:lvl w:ilvl="1">
      <w:start w:val="1"/>
      <w:numFmt w:val="decimal"/>
      <w:lvlText w:val="%1.%2."/>
      <w:lvlJc w:val="left"/>
      <w:pPr>
        <w:tabs>
          <w:tab w:val="num" w:pos="360"/>
        </w:tabs>
        <w:ind w:left="360" w:hanging="360"/>
      </w:pPr>
      <w:rPr>
        <w:rFonts w:hint="default"/>
        <w:color w:val="FF0000"/>
      </w:rPr>
    </w:lvl>
    <w:lvl w:ilvl="2">
      <w:start w:val="20"/>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FF0000"/>
      </w:rPr>
    </w:lvl>
    <w:lvl w:ilvl="4">
      <w:start w:val="1"/>
      <w:numFmt w:val="decimal"/>
      <w:lvlText w:val="%1.%2.%3.%4.%5."/>
      <w:lvlJc w:val="left"/>
      <w:pPr>
        <w:tabs>
          <w:tab w:val="num" w:pos="720"/>
        </w:tabs>
        <w:ind w:left="720" w:hanging="720"/>
      </w:pPr>
      <w:rPr>
        <w:rFonts w:hint="default"/>
        <w:color w:val="FF0000"/>
      </w:rPr>
    </w:lvl>
    <w:lvl w:ilvl="5">
      <w:start w:val="1"/>
      <w:numFmt w:val="decimal"/>
      <w:lvlText w:val="%1.%2.%3.%4.%5.%6."/>
      <w:lvlJc w:val="left"/>
      <w:pPr>
        <w:tabs>
          <w:tab w:val="num" w:pos="1080"/>
        </w:tabs>
        <w:ind w:left="1080" w:hanging="1080"/>
      </w:pPr>
      <w:rPr>
        <w:rFonts w:hint="default"/>
        <w:color w:val="FF0000"/>
      </w:rPr>
    </w:lvl>
    <w:lvl w:ilvl="6">
      <w:start w:val="1"/>
      <w:numFmt w:val="decimal"/>
      <w:lvlText w:val="%1.%2.%3.%4.%5.%6.%7."/>
      <w:lvlJc w:val="left"/>
      <w:pPr>
        <w:tabs>
          <w:tab w:val="num" w:pos="1080"/>
        </w:tabs>
        <w:ind w:left="1080" w:hanging="1080"/>
      </w:pPr>
      <w:rPr>
        <w:rFonts w:hint="default"/>
        <w:color w:val="FF0000"/>
      </w:rPr>
    </w:lvl>
    <w:lvl w:ilvl="7">
      <w:start w:val="1"/>
      <w:numFmt w:val="decimal"/>
      <w:lvlText w:val="%1.%2.%3.%4.%5.%6.%7.%8."/>
      <w:lvlJc w:val="left"/>
      <w:pPr>
        <w:tabs>
          <w:tab w:val="num" w:pos="1440"/>
        </w:tabs>
        <w:ind w:left="1440" w:hanging="1440"/>
      </w:pPr>
      <w:rPr>
        <w:rFonts w:hint="default"/>
        <w:color w:val="FF0000"/>
      </w:rPr>
    </w:lvl>
    <w:lvl w:ilvl="8">
      <w:start w:val="1"/>
      <w:numFmt w:val="decimal"/>
      <w:lvlText w:val="%1.%2.%3.%4.%5.%6.%7.%8.%9."/>
      <w:lvlJc w:val="left"/>
      <w:pPr>
        <w:tabs>
          <w:tab w:val="num" w:pos="1440"/>
        </w:tabs>
        <w:ind w:left="1440" w:hanging="1440"/>
      </w:pPr>
      <w:rPr>
        <w:rFonts w:hint="default"/>
        <w:color w:val="FF0000"/>
      </w:rPr>
    </w:lvl>
  </w:abstractNum>
  <w:abstractNum w:abstractNumId="11" w15:restartNumberingAfterBreak="0">
    <w:nsid w:val="4A6D6959"/>
    <w:multiLevelType w:val="singleLevel"/>
    <w:tmpl w:val="92F08844"/>
    <w:lvl w:ilvl="0">
      <w:start w:val="1"/>
      <w:numFmt w:val="decimal"/>
      <w:lvlText w:val="7.%1"/>
      <w:legacy w:legacy="1" w:legacySpace="0" w:legacyIndent="557"/>
      <w:lvlJc w:val="left"/>
      <w:rPr>
        <w:rFonts w:ascii="Times New Roman" w:hAnsi="Times New Roman" w:cs="Times New Roman" w:hint="default"/>
      </w:rPr>
    </w:lvl>
  </w:abstractNum>
  <w:abstractNum w:abstractNumId="12" w15:restartNumberingAfterBreak="0">
    <w:nsid w:val="52722AAA"/>
    <w:multiLevelType w:val="singleLevel"/>
    <w:tmpl w:val="F9E8BE3A"/>
    <w:lvl w:ilvl="0">
      <w:start w:val="1"/>
      <w:numFmt w:val="decimal"/>
      <w:lvlText w:val="4.%1."/>
      <w:legacy w:legacy="1" w:legacySpace="0" w:legacyIndent="542"/>
      <w:lvlJc w:val="left"/>
      <w:rPr>
        <w:rFonts w:ascii="Times New Roman" w:hAnsi="Times New Roman" w:cs="Times New Roman" w:hint="default"/>
      </w:rPr>
    </w:lvl>
  </w:abstractNum>
  <w:abstractNum w:abstractNumId="13" w15:restartNumberingAfterBreak="0">
    <w:nsid w:val="56CB5FC3"/>
    <w:multiLevelType w:val="singleLevel"/>
    <w:tmpl w:val="F9306C0E"/>
    <w:lvl w:ilvl="0">
      <w:start w:val="8"/>
      <w:numFmt w:val="decimal"/>
      <w:lvlText w:val="11.%1."/>
      <w:legacy w:legacy="1" w:legacySpace="0" w:legacyIndent="447"/>
      <w:lvlJc w:val="left"/>
      <w:rPr>
        <w:rFonts w:ascii="Times New Roman" w:hAnsi="Times New Roman" w:cs="Times New Roman" w:hint="default"/>
      </w:rPr>
    </w:lvl>
  </w:abstractNum>
  <w:abstractNum w:abstractNumId="14" w15:restartNumberingAfterBreak="0">
    <w:nsid w:val="58FD3814"/>
    <w:multiLevelType w:val="hybridMultilevel"/>
    <w:tmpl w:val="0A3C16F6"/>
    <w:lvl w:ilvl="0" w:tplc="C922D356">
      <w:start w:val="1"/>
      <w:numFmt w:val="decimal"/>
      <w:lvlText w:val="%1."/>
      <w:lvlJc w:val="left"/>
      <w:pPr>
        <w:ind w:left="962" w:hanging="360"/>
      </w:pPr>
    </w:lvl>
    <w:lvl w:ilvl="1" w:tplc="04190019">
      <w:start w:val="1"/>
      <w:numFmt w:val="lowerLetter"/>
      <w:lvlText w:val="%2."/>
      <w:lvlJc w:val="left"/>
      <w:pPr>
        <w:ind w:left="1682" w:hanging="360"/>
      </w:pPr>
    </w:lvl>
    <w:lvl w:ilvl="2" w:tplc="0419001B">
      <w:start w:val="1"/>
      <w:numFmt w:val="lowerRoman"/>
      <w:lvlText w:val="%3."/>
      <w:lvlJc w:val="right"/>
      <w:pPr>
        <w:ind w:left="2402" w:hanging="180"/>
      </w:pPr>
    </w:lvl>
    <w:lvl w:ilvl="3" w:tplc="0419000F">
      <w:start w:val="1"/>
      <w:numFmt w:val="decimal"/>
      <w:lvlText w:val="%4."/>
      <w:lvlJc w:val="left"/>
      <w:pPr>
        <w:ind w:left="3122" w:hanging="360"/>
      </w:pPr>
    </w:lvl>
    <w:lvl w:ilvl="4" w:tplc="04190019">
      <w:start w:val="1"/>
      <w:numFmt w:val="lowerLetter"/>
      <w:lvlText w:val="%5."/>
      <w:lvlJc w:val="left"/>
      <w:pPr>
        <w:ind w:left="3842" w:hanging="360"/>
      </w:pPr>
    </w:lvl>
    <w:lvl w:ilvl="5" w:tplc="0419001B">
      <w:start w:val="1"/>
      <w:numFmt w:val="lowerRoman"/>
      <w:lvlText w:val="%6."/>
      <w:lvlJc w:val="right"/>
      <w:pPr>
        <w:ind w:left="4562" w:hanging="180"/>
      </w:pPr>
    </w:lvl>
    <w:lvl w:ilvl="6" w:tplc="0419000F">
      <w:start w:val="1"/>
      <w:numFmt w:val="decimal"/>
      <w:lvlText w:val="%7."/>
      <w:lvlJc w:val="left"/>
      <w:pPr>
        <w:ind w:left="5282" w:hanging="360"/>
      </w:pPr>
    </w:lvl>
    <w:lvl w:ilvl="7" w:tplc="04190019">
      <w:start w:val="1"/>
      <w:numFmt w:val="lowerLetter"/>
      <w:lvlText w:val="%8."/>
      <w:lvlJc w:val="left"/>
      <w:pPr>
        <w:ind w:left="6002" w:hanging="360"/>
      </w:pPr>
    </w:lvl>
    <w:lvl w:ilvl="8" w:tplc="0419001B">
      <w:start w:val="1"/>
      <w:numFmt w:val="lowerRoman"/>
      <w:lvlText w:val="%9."/>
      <w:lvlJc w:val="right"/>
      <w:pPr>
        <w:ind w:left="6722" w:hanging="180"/>
      </w:pPr>
    </w:lvl>
  </w:abstractNum>
  <w:abstractNum w:abstractNumId="15" w15:restartNumberingAfterBreak="0">
    <w:nsid w:val="5DBF343E"/>
    <w:multiLevelType w:val="singleLevel"/>
    <w:tmpl w:val="C3CE29E8"/>
    <w:lvl w:ilvl="0">
      <w:start w:val="1"/>
      <w:numFmt w:val="decimal"/>
      <w:lvlText w:val="3.3.%1."/>
      <w:legacy w:legacy="1" w:legacySpace="0" w:legacyIndent="538"/>
      <w:lvlJc w:val="left"/>
      <w:rPr>
        <w:rFonts w:ascii="Times New Roman" w:hAnsi="Times New Roman" w:cs="Times New Roman" w:hint="default"/>
      </w:rPr>
    </w:lvl>
  </w:abstractNum>
  <w:abstractNum w:abstractNumId="16" w15:restartNumberingAfterBreak="0">
    <w:nsid w:val="626C13BF"/>
    <w:multiLevelType w:val="multilevel"/>
    <w:tmpl w:val="A4200BBE"/>
    <w:lvl w:ilvl="0">
      <w:start w:val="3"/>
      <w:numFmt w:val="decimal"/>
      <w:lvlText w:val="%1"/>
      <w:lvlJc w:val="left"/>
      <w:pPr>
        <w:tabs>
          <w:tab w:val="num" w:pos="390"/>
        </w:tabs>
        <w:ind w:left="390" w:hanging="390"/>
      </w:pPr>
      <w:rPr>
        <w:rFonts w:hint="default"/>
      </w:rPr>
    </w:lvl>
    <w:lvl w:ilvl="1">
      <w:start w:val="3"/>
      <w:numFmt w:val="decimal"/>
      <w:lvlText w:val="%1.%2"/>
      <w:lvlJc w:val="left"/>
      <w:pPr>
        <w:tabs>
          <w:tab w:val="num" w:pos="392"/>
        </w:tabs>
        <w:ind w:left="392" w:hanging="390"/>
      </w:pPr>
      <w:rPr>
        <w:rFonts w:hint="default"/>
      </w:rPr>
    </w:lvl>
    <w:lvl w:ilvl="2">
      <w:start w:val="4"/>
      <w:numFmt w:val="decimal"/>
      <w:lvlText w:val="%1.%2.%3"/>
      <w:lvlJc w:val="left"/>
      <w:pPr>
        <w:tabs>
          <w:tab w:val="num" w:pos="724"/>
        </w:tabs>
        <w:ind w:left="724" w:hanging="720"/>
      </w:pPr>
      <w:rPr>
        <w:rFonts w:hint="default"/>
      </w:rPr>
    </w:lvl>
    <w:lvl w:ilvl="3">
      <w:start w:val="1"/>
      <w:numFmt w:val="decimal"/>
      <w:lvlText w:val="%1.%2.%3.%4"/>
      <w:lvlJc w:val="left"/>
      <w:pPr>
        <w:tabs>
          <w:tab w:val="num" w:pos="726"/>
        </w:tabs>
        <w:ind w:left="726" w:hanging="720"/>
      </w:pPr>
      <w:rPr>
        <w:rFonts w:hint="default"/>
      </w:rPr>
    </w:lvl>
    <w:lvl w:ilvl="4">
      <w:start w:val="1"/>
      <w:numFmt w:val="decimal"/>
      <w:lvlText w:val="%1.%2.%3.%4.%5"/>
      <w:lvlJc w:val="left"/>
      <w:pPr>
        <w:tabs>
          <w:tab w:val="num" w:pos="728"/>
        </w:tabs>
        <w:ind w:left="728" w:hanging="720"/>
      </w:pPr>
      <w:rPr>
        <w:rFonts w:hint="default"/>
      </w:rPr>
    </w:lvl>
    <w:lvl w:ilvl="5">
      <w:start w:val="1"/>
      <w:numFmt w:val="decimal"/>
      <w:lvlText w:val="%1.%2.%3.%4.%5.%6"/>
      <w:lvlJc w:val="left"/>
      <w:pPr>
        <w:tabs>
          <w:tab w:val="num" w:pos="1090"/>
        </w:tabs>
        <w:ind w:left="1090" w:hanging="1080"/>
      </w:pPr>
      <w:rPr>
        <w:rFonts w:hint="default"/>
      </w:rPr>
    </w:lvl>
    <w:lvl w:ilvl="6">
      <w:start w:val="1"/>
      <w:numFmt w:val="decimal"/>
      <w:lvlText w:val="%1.%2.%3.%4.%5.%6.%7"/>
      <w:lvlJc w:val="left"/>
      <w:pPr>
        <w:tabs>
          <w:tab w:val="num" w:pos="1092"/>
        </w:tabs>
        <w:ind w:left="1092" w:hanging="1080"/>
      </w:pPr>
      <w:rPr>
        <w:rFonts w:hint="default"/>
      </w:rPr>
    </w:lvl>
    <w:lvl w:ilvl="7">
      <w:start w:val="1"/>
      <w:numFmt w:val="decimal"/>
      <w:lvlText w:val="%1.%2.%3.%4.%5.%6.%7.%8"/>
      <w:lvlJc w:val="left"/>
      <w:pPr>
        <w:tabs>
          <w:tab w:val="num" w:pos="1094"/>
        </w:tabs>
        <w:ind w:left="1094" w:hanging="1080"/>
      </w:pPr>
      <w:rPr>
        <w:rFonts w:hint="default"/>
      </w:rPr>
    </w:lvl>
    <w:lvl w:ilvl="8">
      <w:start w:val="1"/>
      <w:numFmt w:val="decimal"/>
      <w:lvlText w:val="%1.%2.%3.%4.%5.%6.%7.%8.%9"/>
      <w:lvlJc w:val="left"/>
      <w:pPr>
        <w:tabs>
          <w:tab w:val="num" w:pos="1456"/>
        </w:tabs>
        <w:ind w:left="1456" w:hanging="1440"/>
      </w:pPr>
      <w:rPr>
        <w:rFonts w:hint="default"/>
      </w:rPr>
    </w:lvl>
  </w:abstractNum>
  <w:abstractNum w:abstractNumId="17" w15:restartNumberingAfterBreak="0">
    <w:nsid w:val="64D100D7"/>
    <w:multiLevelType w:val="singleLevel"/>
    <w:tmpl w:val="A8401A26"/>
    <w:lvl w:ilvl="0">
      <w:start w:val="3"/>
      <w:numFmt w:val="decimal"/>
      <w:lvlText w:val="6.%1"/>
      <w:legacy w:legacy="1" w:legacySpace="0" w:legacyIndent="547"/>
      <w:lvlJc w:val="left"/>
      <w:rPr>
        <w:rFonts w:ascii="Times New Roman" w:hAnsi="Times New Roman" w:cs="Times New Roman" w:hint="default"/>
      </w:rPr>
    </w:lvl>
  </w:abstractNum>
  <w:abstractNum w:abstractNumId="18" w15:restartNumberingAfterBreak="0">
    <w:nsid w:val="668013C9"/>
    <w:multiLevelType w:val="multilevel"/>
    <w:tmpl w:val="94DAD77E"/>
    <w:lvl w:ilvl="0">
      <w:start w:val="11"/>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712562A1"/>
    <w:multiLevelType w:val="hybridMultilevel"/>
    <w:tmpl w:val="F42CFD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5993966"/>
    <w:multiLevelType w:val="multilevel"/>
    <w:tmpl w:val="82D001A2"/>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753"/>
        </w:tabs>
        <w:ind w:left="753" w:hanging="540"/>
      </w:pPr>
      <w:rPr>
        <w:rFonts w:hint="default"/>
      </w:rPr>
    </w:lvl>
    <w:lvl w:ilvl="2">
      <w:start w:val="14"/>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572"/>
        </w:tabs>
        <w:ind w:left="1572" w:hanging="72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358"/>
        </w:tabs>
        <w:ind w:left="2358" w:hanging="108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144"/>
        </w:tabs>
        <w:ind w:left="3144" w:hanging="1440"/>
      </w:pPr>
      <w:rPr>
        <w:rFonts w:hint="default"/>
      </w:rPr>
    </w:lvl>
  </w:abstractNum>
  <w:abstractNum w:abstractNumId="21" w15:restartNumberingAfterBreak="0">
    <w:nsid w:val="7AC52E34"/>
    <w:multiLevelType w:val="multilevel"/>
    <w:tmpl w:val="B540F20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5"/>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7D83526F"/>
    <w:multiLevelType w:val="multilevel"/>
    <w:tmpl w:val="7506DC80"/>
    <w:lvl w:ilvl="0">
      <w:start w:val="3"/>
      <w:numFmt w:val="decimal"/>
      <w:lvlText w:val="%1"/>
      <w:lvlJc w:val="left"/>
      <w:pPr>
        <w:tabs>
          <w:tab w:val="num" w:pos="375"/>
        </w:tabs>
        <w:ind w:left="375" w:hanging="375"/>
      </w:pPr>
      <w:rPr>
        <w:rFonts w:hint="default"/>
      </w:rPr>
    </w:lvl>
    <w:lvl w:ilvl="1">
      <w:start w:val="1"/>
      <w:numFmt w:val="decimal"/>
      <w:lvlText w:val="%1.%2"/>
      <w:lvlJc w:val="left"/>
      <w:pPr>
        <w:tabs>
          <w:tab w:val="num" w:pos="517"/>
        </w:tabs>
        <w:ind w:left="517" w:hanging="375"/>
      </w:pPr>
      <w:rPr>
        <w:rFonts w:hint="default"/>
      </w:rPr>
    </w:lvl>
    <w:lvl w:ilvl="2">
      <w:start w:val="4"/>
      <w:numFmt w:val="decimal"/>
      <w:lvlText w:val="%1.%2.%3"/>
      <w:lvlJc w:val="left"/>
      <w:pPr>
        <w:tabs>
          <w:tab w:val="num" w:pos="1004"/>
        </w:tabs>
        <w:ind w:left="1004"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288"/>
        </w:tabs>
        <w:ind w:left="1288" w:hanging="72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1932"/>
        </w:tabs>
        <w:ind w:left="1932" w:hanging="1080"/>
      </w:pPr>
      <w:rPr>
        <w:rFonts w:hint="default"/>
      </w:rPr>
    </w:lvl>
    <w:lvl w:ilvl="7">
      <w:start w:val="1"/>
      <w:numFmt w:val="decimal"/>
      <w:lvlText w:val="%1.%2.%3.%4.%5.%6.%7.%8"/>
      <w:lvlJc w:val="left"/>
      <w:pPr>
        <w:tabs>
          <w:tab w:val="num" w:pos="2074"/>
        </w:tabs>
        <w:ind w:left="2074" w:hanging="1080"/>
      </w:pPr>
      <w:rPr>
        <w:rFonts w:hint="default"/>
      </w:rPr>
    </w:lvl>
    <w:lvl w:ilvl="8">
      <w:start w:val="1"/>
      <w:numFmt w:val="decimal"/>
      <w:lvlText w:val="%1.%2.%3.%4.%5.%6.%7.%8.%9"/>
      <w:lvlJc w:val="left"/>
      <w:pPr>
        <w:tabs>
          <w:tab w:val="num" w:pos="2576"/>
        </w:tabs>
        <w:ind w:left="2576" w:hanging="1440"/>
      </w:pPr>
      <w:rPr>
        <w:rFonts w:hint="default"/>
      </w:rPr>
    </w:lvl>
  </w:abstractNum>
  <w:num w:numId="1">
    <w:abstractNumId w:val="13"/>
    <w:lvlOverride w:ilvl="0">
      <w:lvl w:ilvl="0">
        <w:start w:val="8"/>
        <w:numFmt w:val="decimal"/>
        <w:lvlText w:val="11.%1."/>
        <w:legacy w:legacy="1" w:legacySpace="0" w:legacyIndent="446"/>
        <w:lvlJc w:val="left"/>
        <w:rPr>
          <w:rFonts w:ascii="Times New Roman" w:hAnsi="Times New Roman" w:cs="Times New Roman" w:hint="default"/>
        </w:rPr>
      </w:lvl>
    </w:lvlOverride>
  </w:num>
  <w:num w:numId="2">
    <w:abstractNumId w:val="9"/>
    <w:lvlOverride w:ilvl="0">
      <w:startOverride w:val="2"/>
    </w:lvlOverride>
  </w:num>
  <w:num w:numId="3">
    <w:abstractNumId w:val="22"/>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3"/>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startOverride w:val="3"/>
    </w:lvlOverride>
    <w:lvlOverride w:ilvl="1">
      <w:startOverride w:val="1"/>
    </w:lvlOverride>
    <w:lvlOverride w:ilvl="2">
      <w:startOverride w:val="1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3"/>
    </w:lvlOverride>
    <w:lvlOverride w:ilvl="1">
      <w:startOverride w:val="1"/>
    </w:lvlOverride>
    <w:lvlOverride w:ilvl="2">
      <w:startOverride w:val="2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num>
  <w:num w:numId="8">
    <w:abstractNumId w:val="16"/>
    <w:lvlOverride w:ilvl="0">
      <w:startOverride w:val="3"/>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num>
  <w:num w:numId="10">
    <w:abstractNumId w:val="12"/>
    <w:lvlOverride w:ilvl="0">
      <w:startOverride w:val="1"/>
    </w:lvlOverride>
  </w:num>
  <w:num w:numId="11">
    <w:abstractNumId w:val="7"/>
    <w:lvlOverride w:ilvl="0">
      <w:startOverride w:val="1"/>
    </w:lvlOverride>
  </w:num>
  <w:num w:numId="12">
    <w:abstractNumId w:val="6"/>
    <w:lvlOverride w:ilvl="0">
      <w:startOverride w:val="1"/>
    </w:lvlOverride>
  </w:num>
  <w:num w:numId="13">
    <w:abstractNumId w:val="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3"/>
    </w:lvlOverride>
  </w:num>
  <w:num w:numId="15">
    <w:abstractNumId w:val="2"/>
    <w:lvlOverride w:ilvl="0">
      <w:startOverride w:val="6"/>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6"/>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num>
  <w:num w:numId="18">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8"/>
    </w:lvlOverride>
  </w:num>
  <w:num w:numId="20">
    <w:abstractNumId w:val="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18"/>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Hv8ovBXBTtUhzpGzrav/IUxVcexyIlUAm67e7+qozCRjuCb6WI1VtpqDxUBdz5q1e0VE0Lw1u+fgY2jyqYbv1Q==" w:salt="BSAReAL/T2PfDBCszLCfGQ=="/>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F61"/>
    <w:rsid w:val="000005EB"/>
    <w:rsid w:val="000022C8"/>
    <w:rsid w:val="00003136"/>
    <w:rsid w:val="00007786"/>
    <w:rsid w:val="00011700"/>
    <w:rsid w:val="0001366C"/>
    <w:rsid w:val="00014B90"/>
    <w:rsid w:val="000237E6"/>
    <w:rsid w:val="00033F7D"/>
    <w:rsid w:val="00034A05"/>
    <w:rsid w:val="00036E57"/>
    <w:rsid w:val="00043821"/>
    <w:rsid w:val="000663F6"/>
    <w:rsid w:val="00080333"/>
    <w:rsid w:val="00080361"/>
    <w:rsid w:val="0008097E"/>
    <w:rsid w:val="000839A9"/>
    <w:rsid w:val="000841A3"/>
    <w:rsid w:val="000864CB"/>
    <w:rsid w:val="000A1929"/>
    <w:rsid w:val="000A2757"/>
    <w:rsid w:val="000A2D64"/>
    <w:rsid w:val="000A3E5C"/>
    <w:rsid w:val="000B4776"/>
    <w:rsid w:val="000C5A27"/>
    <w:rsid w:val="000D7F90"/>
    <w:rsid w:val="000E1DF7"/>
    <w:rsid w:val="000F042B"/>
    <w:rsid w:val="000F43A8"/>
    <w:rsid w:val="00107DE7"/>
    <w:rsid w:val="0011488E"/>
    <w:rsid w:val="001149A8"/>
    <w:rsid w:val="00122032"/>
    <w:rsid w:val="00124AFD"/>
    <w:rsid w:val="0013727B"/>
    <w:rsid w:val="00142C85"/>
    <w:rsid w:val="00143DE7"/>
    <w:rsid w:val="00145576"/>
    <w:rsid w:val="00151649"/>
    <w:rsid w:val="00153E4A"/>
    <w:rsid w:val="00155030"/>
    <w:rsid w:val="0017136D"/>
    <w:rsid w:val="0017286C"/>
    <w:rsid w:val="00174BA8"/>
    <w:rsid w:val="00181BFF"/>
    <w:rsid w:val="001868CF"/>
    <w:rsid w:val="001949A1"/>
    <w:rsid w:val="001976A0"/>
    <w:rsid w:val="001A13E4"/>
    <w:rsid w:val="001A6F86"/>
    <w:rsid w:val="001B19EE"/>
    <w:rsid w:val="001B3ACF"/>
    <w:rsid w:val="001C2F7F"/>
    <w:rsid w:val="001C4AD4"/>
    <w:rsid w:val="001C4C1C"/>
    <w:rsid w:val="001D3ABE"/>
    <w:rsid w:val="001F4A8A"/>
    <w:rsid w:val="001F578C"/>
    <w:rsid w:val="00225918"/>
    <w:rsid w:val="00237737"/>
    <w:rsid w:val="00247A4E"/>
    <w:rsid w:val="002538DC"/>
    <w:rsid w:val="00254E0F"/>
    <w:rsid w:val="00273423"/>
    <w:rsid w:val="00287BFB"/>
    <w:rsid w:val="00294369"/>
    <w:rsid w:val="002A0211"/>
    <w:rsid w:val="002A0F18"/>
    <w:rsid w:val="002A671C"/>
    <w:rsid w:val="002B20C2"/>
    <w:rsid w:val="002C1B86"/>
    <w:rsid w:val="002D4A4B"/>
    <w:rsid w:val="002D502F"/>
    <w:rsid w:val="00301815"/>
    <w:rsid w:val="00305CDE"/>
    <w:rsid w:val="003118EF"/>
    <w:rsid w:val="00320E92"/>
    <w:rsid w:val="00325C63"/>
    <w:rsid w:val="003334B0"/>
    <w:rsid w:val="00357618"/>
    <w:rsid w:val="00357ED6"/>
    <w:rsid w:val="0038620D"/>
    <w:rsid w:val="0039123A"/>
    <w:rsid w:val="00395894"/>
    <w:rsid w:val="00397BDE"/>
    <w:rsid w:val="003A354A"/>
    <w:rsid w:val="003A37DF"/>
    <w:rsid w:val="003A4332"/>
    <w:rsid w:val="003C20FA"/>
    <w:rsid w:val="003C4275"/>
    <w:rsid w:val="003C4C84"/>
    <w:rsid w:val="003D4629"/>
    <w:rsid w:val="003D58F1"/>
    <w:rsid w:val="003E169B"/>
    <w:rsid w:val="003E25D4"/>
    <w:rsid w:val="003E44C0"/>
    <w:rsid w:val="003F5A5D"/>
    <w:rsid w:val="003F6741"/>
    <w:rsid w:val="003F7932"/>
    <w:rsid w:val="00406A96"/>
    <w:rsid w:val="0041369E"/>
    <w:rsid w:val="004165BF"/>
    <w:rsid w:val="0042556E"/>
    <w:rsid w:val="00432701"/>
    <w:rsid w:val="004348BF"/>
    <w:rsid w:val="00440F59"/>
    <w:rsid w:val="00443C46"/>
    <w:rsid w:val="00451E18"/>
    <w:rsid w:val="00460CAB"/>
    <w:rsid w:val="0046124E"/>
    <w:rsid w:val="0047528B"/>
    <w:rsid w:val="00476852"/>
    <w:rsid w:val="0047796F"/>
    <w:rsid w:val="004822D5"/>
    <w:rsid w:val="00491E82"/>
    <w:rsid w:val="004A772C"/>
    <w:rsid w:val="004B45E4"/>
    <w:rsid w:val="004C7D67"/>
    <w:rsid w:val="004D02BF"/>
    <w:rsid w:val="004D2DCB"/>
    <w:rsid w:val="004D4522"/>
    <w:rsid w:val="004D6FC1"/>
    <w:rsid w:val="004F1935"/>
    <w:rsid w:val="004F2B3B"/>
    <w:rsid w:val="004F3839"/>
    <w:rsid w:val="004F71CB"/>
    <w:rsid w:val="00513963"/>
    <w:rsid w:val="00515AA6"/>
    <w:rsid w:val="00516E2E"/>
    <w:rsid w:val="00520987"/>
    <w:rsid w:val="00541764"/>
    <w:rsid w:val="00543DE3"/>
    <w:rsid w:val="00546AF6"/>
    <w:rsid w:val="00555C9C"/>
    <w:rsid w:val="00565CA9"/>
    <w:rsid w:val="005740D7"/>
    <w:rsid w:val="00575731"/>
    <w:rsid w:val="00590122"/>
    <w:rsid w:val="005902A8"/>
    <w:rsid w:val="0059151E"/>
    <w:rsid w:val="0059575A"/>
    <w:rsid w:val="005C0257"/>
    <w:rsid w:val="005C17E7"/>
    <w:rsid w:val="005E09D8"/>
    <w:rsid w:val="005E4A92"/>
    <w:rsid w:val="005E4F51"/>
    <w:rsid w:val="0061060F"/>
    <w:rsid w:val="006201AE"/>
    <w:rsid w:val="00626190"/>
    <w:rsid w:val="006301E0"/>
    <w:rsid w:val="006304DB"/>
    <w:rsid w:val="00632E82"/>
    <w:rsid w:val="00637370"/>
    <w:rsid w:val="0064383E"/>
    <w:rsid w:val="00655CF3"/>
    <w:rsid w:val="006615B2"/>
    <w:rsid w:val="006616A7"/>
    <w:rsid w:val="00666931"/>
    <w:rsid w:val="0067049F"/>
    <w:rsid w:val="0067245C"/>
    <w:rsid w:val="006742F1"/>
    <w:rsid w:val="0067527B"/>
    <w:rsid w:val="00692BA5"/>
    <w:rsid w:val="006934EE"/>
    <w:rsid w:val="006A6455"/>
    <w:rsid w:val="006B6273"/>
    <w:rsid w:val="006C58EA"/>
    <w:rsid w:val="006D121B"/>
    <w:rsid w:val="006D1613"/>
    <w:rsid w:val="006D3CDF"/>
    <w:rsid w:val="006D5ABE"/>
    <w:rsid w:val="006E14B8"/>
    <w:rsid w:val="006E3BBE"/>
    <w:rsid w:val="006E697C"/>
    <w:rsid w:val="0070128A"/>
    <w:rsid w:val="007134B4"/>
    <w:rsid w:val="00715AF3"/>
    <w:rsid w:val="00716F71"/>
    <w:rsid w:val="00720640"/>
    <w:rsid w:val="00725506"/>
    <w:rsid w:val="00725811"/>
    <w:rsid w:val="007459F9"/>
    <w:rsid w:val="00751E42"/>
    <w:rsid w:val="007529C9"/>
    <w:rsid w:val="0076669B"/>
    <w:rsid w:val="0077349F"/>
    <w:rsid w:val="007766D4"/>
    <w:rsid w:val="007775FB"/>
    <w:rsid w:val="0078142C"/>
    <w:rsid w:val="00782BD3"/>
    <w:rsid w:val="00786934"/>
    <w:rsid w:val="00787246"/>
    <w:rsid w:val="00792966"/>
    <w:rsid w:val="00793178"/>
    <w:rsid w:val="00794F29"/>
    <w:rsid w:val="0079642D"/>
    <w:rsid w:val="0079656F"/>
    <w:rsid w:val="007A2226"/>
    <w:rsid w:val="007B29E7"/>
    <w:rsid w:val="007D4D53"/>
    <w:rsid w:val="007F082C"/>
    <w:rsid w:val="007F2D43"/>
    <w:rsid w:val="007F789C"/>
    <w:rsid w:val="0080165D"/>
    <w:rsid w:val="0080421A"/>
    <w:rsid w:val="00804466"/>
    <w:rsid w:val="00804B60"/>
    <w:rsid w:val="00810D4F"/>
    <w:rsid w:val="00811F2B"/>
    <w:rsid w:val="00815178"/>
    <w:rsid w:val="0082587F"/>
    <w:rsid w:val="008307B8"/>
    <w:rsid w:val="00841120"/>
    <w:rsid w:val="0084726A"/>
    <w:rsid w:val="008563C2"/>
    <w:rsid w:val="008618D0"/>
    <w:rsid w:val="008726B8"/>
    <w:rsid w:val="00872BA8"/>
    <w:rsid w:val="00874AA3"/>
    <w:rsid w:val="00882096"/>
    <w:rsid w:val="00886878"/>
    <w:rsid w:val="00886D1E"/>
    <w:rsid w:val="008A3554"/>
    <w:rsid w:val="008A5089"/>
    <w:rsid w:val="008A6C01"/>
    <w:rsid w:val="008B1D51"/>
    <w:rsid w:val="008B66F4"/>
    <w:rsid w:val="008C24EB"/>
    <w:rsid w:val="008C45A4"/>
    <w:rsid w:val="008D2CFB"/>
    <w:rsid w:val="008E0CA1"/>
    <w:rsid w:val="008F2FF6"/>
    <w:rsid w:val="00901297"/>
    <w:rsid w:val="00901DFF"/>
    <w:rsid w:val="009028B1"/>
    <w:rsid w:val="0090318A"/>
    <w:rsid w:val="00912342"/>
    <w:rsid w:val="009174E0"/>
    <w:rsid w:val="00920904"/>
    <w:rsid w:val="00921CD5"/>
    <w:rsid w:val="0092285A"/>
    <w:rsid w:val="009255EC"/>
    <w:rsid w:val="00944283"/>
    <w:rsid w:val="0095025F"/>
    <w:rsid w:val="00951710"/>
    <w:rsid w:val="00952AB0"/>
    <w:rsid w:val="00955445"/>
    <w:rsid w:val="009608F9"/>
    <w:rsid w:val="0096114E"/>
    <w:rsid w:val="0096317A"/>
    <w:rsid w:val="0097319D"/>
    <w:rsid w:val="00976203"/>
    <w:rsid w:val="00977530"/>
    <w:rsid w:val="009802C9"/>
    <w:rsid w:val="009814BE"/>
    <w:rsid w:val="0098432C"/>
    <w:rsid w:val="00993DC0"/>
    <w:rsid w:val="00996D3B"/>
    <w:rsid w:val="009A53DD"/>
    <w:rsid w:val="009B4CD8"/>
    <w:rsid w:val="009B4EED"/>
    <w:rsid w:val="009B7930"/>
    <w:rsid w:val="009C2320"/>
    <w:rsid w:val="009D15CD"/>
    <w:rsid w:val="009D5E7B"/>
    <w:rsid w:val="009D74D7"/>
    <w:rsid w:val="009F010F"/>
    <w:rsid w:val="00A04B13"/>
    <w:rsid w:val="00A11B8E"/>
    <w:rsid w:val="00A12481"/>
    <w:rsid w:val="00A21209"/>
    <w:rsid w:val="00A357CE"/>
    <w:rsid w:val="00A410CC"/>
    <w:rsid w:val="00A4363A"/>
    <w:rsid w:val="00A50BF3"/>
    <w:rsid w:val="00A52977"/>
    <w:rsid w:val="00A55ECC"/>
    <w:rsid w:val="00A65061"/>
    <w:rsid w:val="00A73C66"/>
    <w:rsid w:val="00A76F68"/>
    <w:rsid w:val="00A77615"/>
    <w:rsid w:val="00A82BE9"/>
    <w:rsid w:val="00A9292E"/>
    <w:rsid w:val="00AA05FA"/>
    <w:rsid w:val="00AB58AB"/>
    <w:rsid w:val="00AD1131"/>
    <w:rsid w:val="00AD2C49"/>
    <w:rsid w:val="00AD5613"/>
    <w:rsid w:val="00AF35B2"/>
    <w:rsid w:val="00AF5331"/>
    <w:rsid w:val="00B04D6A"/>
    <w:rsid w:val="00B15B3B"/>
    <w:rsid w:val="00B244E8"/>
    <w:rsid w:val="00B362F7"/>
    <w:rsid w:val="00B37D18"/>
    <w:rsid w:val="00B628CD"/>
    <w:rsid w:val="00B62C81"/>
    <w:rsid w:val="00B63B10"/>
    <w:rsid w:val="00B72C09"/>
    <w:rsid w:val="00B735BC"/>
    <w:rsid w:val="00B84B31"/>
    <w:rsid w:val="00B87E65"/>
    <w:rsid w:val="00B93677"/>
    <w:rsid w:val="00B945E2"/>
    <w:rsid w:val="00B952B0"/>
    <w:rsid w:val="00BA6529"/>
    <w:rsid w:val="00BB48DD"/>
    <w:rsid w:val="00BB7DBE"/>
    <w:rsid w:val="00BC1D74"/>
    <w:rsid w:val="00BD6852"/>
    <w:rsid w:val="00BF3332"/>
    <w:rsid w:val="00BF33DE"/>
    <w:rsid w:val="00BF4ABB"/>
    <w:rsid w:val="00C02324"/>
    <w:rsid w:val="00C03747"/>
    <w:rsid w:val="00C0530F"/>
    <w:rsid w:val="00C128BB"/>
    <w:rsid w:val="00C14239"/>
    <w:rsid w:val="00C16129"/>
    <w:rsid w:val="00C20BAC"/>
    <w:rsid w:val="00C21F9F"/>
    <w:rsid w:val="00C230ED"/>
    <w:rsid w:val="00C456FF"/>
    <w:rsid w:val="00C50107"/>
    <w:rsid w:val="00C50883"/>
    <w:rsid w:val="00C53AD9"/>
    <w:rsid w:val="00C54F0E"/>
    <w:rsid w:val="00C57C0E"/>
    <w:rsid w:val="00C71DE8"/>
    <w:rsid w:val="00C747B2"/>
    <w:rsid w:val="00C95350"/>
    <w:rsid w:val="00C96821"/>
    <w:rsid w:val="00CA2327"/>
    <w:rsid w:val="00CA73AA"/>
    <w:rsid w:val="00CA788E"/>
    <w:rsid w:val="00CB0CC7"/>
    <w:rsid w:val="00CB58D9"/>
    <w:rsid w:val="00CC1005"/>
    <w:rsid w:val="00CC30A8"/>
    <w:rsid w:val="00CD69BC"/>
    <w:rsid w:val="00CE0105"/>
    <w:rsid w:val="00CF04F5"/>
    <w:rsid w:val="00CF10F2"/>
    <w:rsid w:val="00D015FB"/>
    <w:rsid w:val="00D16C48"/>
    <w:rsid w:val="00D2224E"/>
    <w:rsid w:val="00D32BDE"/>
    <w:rsid w:val="00D352FA"/>
    <w:rsid w:val="00D407A3"/>
    <w:rsid w:val="00D43BE7"/>
    <w:rsid w:val="00D4430D"/>
    <w:rsid w:val="00D47083"/>
    <w:rsid w:val="00D647EB"/>
    <w:rsid w:val="00D7062B"/>
    <w:rsid w:val="00D838EE"/>
    <w:rsid w:val="00D85A7F"/>
    <w:rsid w:val="00D919CA"/>
    <w:rsid w:val="00DA1A85"/>
    <w:rsid w:val="00DA53D1"/>
    <w:rsid w:val="00DA724B"/>
    <w:rsid w:val="00DB23C2"/>
    <w:rsid w:val="00DB44F7"/>
    <w:rsid w:val="00DB7B2B"/>
    <w:rsid w:val="00DC3DF9"/>
    <w:rsid w:val="00DC5B3C"/>
    <w:rsid w:val="00DD2B18"/>
    <w:rsid w:val="00DE06C0"/>
    <w:rsid w:val="00DE2C8A"/>
    <w:rsid w:val="00DE3660"/>
    <w:rsid w:val="00DE5E8E"/>
    <w:rsid w:val="00DF22F5"/>
    <w:rsid w:val="00DF2ACA"/>
    <w:rsid w:val="00E01E29"/>
    <w:rsid w:val="00E127FB"/>
    <w:rsid w:val="00E209F2"/>
    <w:rsid w:val="00E2685B"/>
    <w:rsid w:val="00E33167"/>
    <w:rsid w:val="00E3678C"/>
    <w:rsid w:val="00E36D60"/>
    <w:rsid w:val="00E62755"/>
    <w:rsid w:val="00E6626C"/>
    <w:rsid w:val="00E66D6C"/>
    <w:rsid w:val="00E701E0"/>
    <w:rsid w:val="00E7256D"/>
    <w:rsid w:val="00E73F61"/>
    <w:rsid w:val="00E764E6"/>
    <w:rsid w:val="00E83664"/>
    <w:rsid w:val="00E855B8"/>
    <w:rsid w:val="00EA0AF6"/>
    <w:rsid w:val="00EB7A3E"/>
    <w:rsid w:val="00ED5899"/>
    <w:rsid w:val="00EE0E84"/>
    <w:rsid w:val="00EF50D6"/>
    <w:rsid w:val="00EF50E2"/>
    <w:rsid w:val="00F02877"/>
    <w:rsid w:val="00F048CC"/>
    <w:rsid w:val="00F078F6"/>
    <w:rsid w:val="00F15F34"/>
    <w:rsid w:val="00F20CA8"/>
    <w:rsid w:val="00F2657B"/>
    <w:rsid w:val="00F31D61"/>
    <w:rsid w:val="00F34AAB"/>
    <w:rsid w:val="00F36AB9"/>
    <w:rsid w:val="00F67F41"/>
    <w:rsid w:val="00F700B5"/>
    <w:rsid w:val="00F73C36"/>
    <w:rsid w:val="00F75BD1"/>
    <w:rsid w:val="00F77AC1"/>
    <w:rsid w:val="00F81F69"/>
    <w:rsid w:val="00F86AA5"/>
    <w:rsid w:val="00FA0A1F"/>
    <w:rsid w:val="00FA2E58"/>
    <w:rsid w:val="00FA3B0A"/>
    <w:rsid w:val="00FB2A6E"/>
    <w:rsid w:val="00FB3662"/>
    <w:rsid w:val="00FC28D4"/>
    <w:rsid w:val="00FC41BC"/>
    <w:rsid w:val="00FC5A9B"/>
    <w:rsid w:val="00FD26C5"/>
    <w:rsid w:val="00FD5DCC"/>
    <w:rsid w:val="00FE01AD"/>
    <w:rsid w:val="00FE1F81"/>
    <w:rsid w:val="00FE5E98"/>
    <w:rsid w:val="00FE648C"/>
    <w:rsid w:val="00FF36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5:docId w15:val="{3364AAAF-BC88-4215-8E96-8E4AD7BB4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E98"/>
    <w:pPr>
      <w:widowControl w:val="0"/>
      <w:autoSpaceDE w:val="0"/>
      <w:autoSpaceDN w:val="0"/>
      <w:adjustRightInd w:val="0"/>
    </w:pPr>
  </w:style>
  <w:style w:type="paragraph" w:styleId="1">
    <w:name w:val="heading 1"/>
    <w:basedOn w:val="a"/>
    <w:next w:val="a"/>
    <w:qFormat/>
    <w:rsid w:val="00C747B2"/>
    <w:pPr>
      <w:keepNext/>
      <w:shd w:val="clear" w:color="auto" w:fill="FFFFFF"/>
      <w:spacing w:before="461" w:line="230" w:lineRule="exact"/>
      <w:ind w:left="24"/>
      <w:jc w:val="center"/>
      <w:outlineLvl w:val="0"/>
    </w:pPr>
    <w:rPr>
      <w:b/>
      <w:bCs/>
      <w:color w:val="000000"/>
      <w:spacing w:val="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C747B2"/>
    <w:pPr>
      <w:shd w:val="clear" w:color="auto" w:fill="FFFFFF"/>
      <w:ind w:left="120"/>
    </w:pPr>
    <w:rPr>
      <w:color w:val="000000"/>
      <w:szCs w:val="24"/>
    </w:rPr>
  </w:style>
  <w:style w:type="paragraph" w:styleId="2">
    <w:name w:val="Body Text Indent 2"/>
    <w:basedOn w:val="a"/>
    <w:rsid w:val="00C747B2"/>
    <w:pPr>
      <w:shd w:val="clear" w:color="auto" w:fill="FFFFFF"/>
      <w:spacing w:before="230" w:line="230" w:lineRule="exact"/>
      <w:ind w:left="19"/>
      <w:jc w:val="center"/>
    </w:pPr>
    <w:rPr>
      <w:b/>
      <w:bCs/>
      <w:color w:val="000000"/>
      <w:spacing w:val="1"/>
    </w:rPr>
  </w:style>
  <w:style w:type="paragraph" w:styleId="3">
    <w:name w:val="Body Text Indent 3"/>
    <w:basedOn w:val="a"/>
    <w:rsid w:val="00C747B2"/>
    <w:pPr>
      <w:shd w:val="clear" w:color="auto" w:fill="FFFFFF"/>
      <w:spacing w:before="226" w:line="230" w:lineRule="exact"/>
      <w:ind w:left="14"/>
      <w:jc w:val="center"/>
    </w:pPr>
    <w:rPr>
      <w:b/>
      <w:bCs/>
      <w:color w:val="000000"/>
      <w:spacing w:val="1"/>
    </w:rPr>
  </w:style>
  <w:style w:type="paragraph" w:styleId="a4">
    <w:name w:val="Block Text"/>
    <w:basedOn w:val="a"/>
    <w:rsid w:val="00C747B2"/>
    <w:pPr>
      <w:shd w:val="clear" w:color="auto" w:fill="FFFFFF"/>
      <w:tabs>
        <w:tab w:val="left" w:pos="-142"/>
      </w:tabs>
      <w:spacing w:line="230" w:lineRule="exact"/>
      <w:ind w:left="567" w:right="123" w:hanging="567"/>
    </w:pPr>
    <w:rPr>
      <w:color w:val="000000"/>
      <w:spacing w:val="-1"/>
    </w:rPr>
  </w:style>
  <w:style w:type="paragraph" w:styleId="a5">
    <w:name w:val="Balloon Text"/>
    <w:basedOn w:val="a"/>
    <w:semiHidden/>
    <w:rsid w:val="00786934"/>
    <w:rPr>
      <w:rFonts w:ascii="Tahoma" w:hAnsi="Tahoma" w:cs="Tahoma"/>
      <w:sz w:val="16"/>
      <w:szCs w:val="16"/>
    </w:rPr>
  </w:style>
  <w:style w:type="character" w:customStyle="1" w:styleId="itemtext1">
    <w:name w:val="itemtext1"/>
    <w:rsid w:val="004A772C"/>
    <w:rPr>
      <w:rFonts w:ascii="Segoe UI" w:hAnsi="Segoe UI" w:cs="Segoe UI" w:hint="default"/>
      <w:color w:val="000000"/>
      <w:sz w:val="20"/>
      <w:szCs w:val="20"/>
    </w:rPr>
  </w:style>
  <w:style w:type="paragraph" w:styleId="a6">
    <w:name w:val="List Paragraph"/>
    <w:basedOn w:val="a"/>
    <w:uiPriority w:val="34"/>
    <w:qFormat/>
    <w:rsid w:val="00D7062B"/>
    <w:pPr>
      <w:ind w:left="720"/>
      <w:contextualSpacing/>
    </w:pPr>
  </w:style>
  <w:style w:type="paragraph" w:styleId="a7">
    <w:name w:val="header"/>
    <w:aliases w:val="h"/>
    <w:basedOn w:val="a"/>
    <w:link w:val="a8"/>
    <w:rsid w:val="009D5E7B"/>
    <w:pPr>
      <w:tabs>
        <w:tab w:val="center" w:pos="4677"/>
        <w:tab w:val="right" w:pos="9355"/>
      </w:tabs>
    </w:pPr>
  </w:style>
  <w:style w:type="character" w:customStyle="1" w:styleId="a8">
    <w:name w:val="Верхний колонтитул Знак"/>
    <w:aliases w:val="h Знак"/>
    <w:basedOn w:val="a0"/>
    <w:link w:val="a7"/>
    <w:rsid w:val="009D5E7B"/>
  </w:style>
  <w:style w:type="paragraph" w:styleId="a9">
    <w:name w:val="footer"/>
    <w:basedOn w:val="a"/>
    <w:link w:val="aa"/>
    <w:rsid w:val="009D5E7B"/>
    <w:pPr>
      <w:tabs>
        <w:tab w:val="center" w:pos="4677"/>
        <w:tab w:val="right" w:pos="9355"/>
      </w:tabs>
    </w:pPr>
  </w:style>
  <w:style w:type="character" w:customStyle="1" w:styleId="aa">
    <w:name w:val="Нижний колонтитул Знак"/>
    <w:basedOn w:val="a0"/>
    <w:link w:val="a9"/>
    <w:rsid w:val="009D5E7B"/>
  </w:style>
  <w:style w:type="table" w:styleId="ab">
    <w:name w:val="Table Grid"/>
    <w:basedOn w:val="a1"/>
    <w:uiPriority w:val="59"/>
    <w:rsid w:val="0008097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 Spacing"/>
    <w:uiPriority w:val="1"/>
    <w:qFormat/>
    <w:rsid w:val="0008097E"/>
    <w:pPr>
      <w:widowControl w:val="0"/>
      <w:autoSpaceDE w:val="0"/>
      <w:autoSpaceDN w:val="0"/>
      <w:adjustRightInd w:val="0"/>
    </w:pPr>
  </w:style>
  <w:style w:type="paragraph" w:styleId="ad">
    <w:name w:val="Body Text"/>
    <w:basedOn w:val="a"/>
    <w:link w:val="ae"/>
    <w:semiHidden/>
    <w:unhideWhenUsed/>
    <w:rsid w:val="0092285A"/>
    <w:pPr>
      <w:spacing w:after="120"/>
    </w:pPr>
  </w:style>
  <w:style w:type="character" w:customStyle="1" w:styleId="ae">
    <w:name w:val="Основной текст Знак"/>
    <w:basedOn w:val="a0"/>
    <w:link w:val="ad"/>
    <w:semiHidden/>
    <w:rsid w:val="0092285A"/>
  </w:style>
  <w:style w:type="paragraph" w:customStyle="1" w:styleId="ConsPlusNormal">
    <w:name w:val="ConsPlusNormal"/>
    <w:rsid w:val="0092285A"/>
    <w:pPr>
      <w:widowControl w:val="0"/>
      <w:autoSpaceDE w:val="0"/>
      <w:autoSpaceDN w:val="0"/>
    </w:pPr>
    <w:rPr>
      <w:rFonts w:ascii="Calibri" w:hAnsi="Calibri" w:cs="Calibri"/>
      <w:sz w:val="22"/>
    </w:rPr>
  </w:style>
  <w:style w:type="paragraph" w:customStyle="1" w:styleId="ConsPlusNonformat">
    <w:name w:val="ConsPlusNonformat"/>
    <w:rsid w:val="0092285A"/>
    <w:pPr>
      <w:widowControl w:val="0"/>
      <w:autoSpaceDE w:val="0"/>
      <w:autoSpaceDN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1269368">
      <w:bodyDiv w:val="1"/>
      <w:marLeft w:val="0"/>
      <w:marRight w:val="0"/>
      <w:marTop w:val="0"/>
      <w:marBottom w:val="0"/>
      <w:divBdr>
        <w:top w:val="none" w:sz="0" w:space="0" w:color="auto"/>
        <w:left w:val="none" w:sz="0" w:space="0" w:color="auto"/>
        <w:bottom w:val="none" w:sz="0" w:space="0" w:color="auto"/>
        <w:right w:val="none" w:sz="0" w:space="0" w:color="auto"/>
      </w:divBdr>
    </w:div>
    <w:div w:id="1370185974">
      <w:bodyDiv w:val="1"/>
      <w:marLeft w:val="0"/>
      <w:marRight w:val="0"/>
      <w:marTop w:val="0"/>
      <w:marBottom w:val="0"/>
      <w:divBdr>
        <w:top w:val="none" w:sz="0" w:space="0" w:color="auto"/>
        <w:left w:val="none" w:sz="0" w:space="0" w:color="auto"/>
        <w:bottom w:val="none" w:sz="0" w:space="0" w:color="auto"/>
        <w:right w:val="none" w:sz="0" w:space="0" w:color="auto"/>
      </w:divBdr>
    </w:div>
    <w:div w:id="1777751717">
      <w:bodyDiv w:val="1"/>
      <w:marLeft w:val="0"/>
      <w:marRight w:val="0"/>
      <w:marTop w:val="0"/>
      <w:marBottom w:val="0"/>
      <w:divBdr>
        <w:top w:val="none" w:sz="0" w:space="0" w:color="auto"/>
        <w:left w:val="none" w:sz="0" w:space="0" w:color="auto"/>
        <w:bottom w:val="none" w:sz="0" w:space="0" w:color="auto"/>
        <w:right w:val="none" w:sz="0" w:space="0" w:color="auto"/>
      </w:divBdr>
    </w:div>
    <w:div w:id="1935936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B2C3843D044A34F84AE8424952C46AA93B4985A073FD5CDA2D3D0BBI6e0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ACB662-A6CF-4994-BBA1-56A0B8076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8301</Words>
  <Characters>47322</Characters>
  <Application>Microsoft Office Word</Application>
  <DocSecurity>8</DocSecurity>
  <Lines>394</Lines>
  <Paragraphs>111</Paragraphs>
  <ScaleCrop>false</ScaleCrop>
  <HeadingPairs>
    <vt:vector size="2" baseType="variant">
      <vt:variant>
        <vt:lpstr>Название</vt:lpstr>
      </vt:variant>
      <vt:variant>
        <vt:i4>1</vt:i4>
      </vt:variant>
    </vt:vector>
  </HeadingPairs>
  <TitlesOfParts>
    <vt:vector size="1" baseType="lpstr">
      <vt:lpstr>v/</vt:lpstr>
    </vt:vector>
  </TitlesOfParts>
  <Company>1</Company>
  <LinksUpToDate>false</LinksUpToDate>
  <CharactersWithSpaces>55512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dc:title>
  <dc:creator>1</dc:creator>
  <cp:lastModifiedBy>Омаев Максим Владимирович</cp:lastModifiedBy>
  <cp:revision>3</cp:revision>
  <cp:lastPrinted>2017-02-27T05:17:00Z</cp:lastPrinted>
  <dcterms:created xsi:type="dcterms:W3CDTF">2019-12-11T04:24:00Z</dcterms:created>
  <dcterms:modified xsi:type="dcterms:W3CDTF">2019-12-11T04:41:00Z</dcterms:modified>
</cp:coreProperties>
</file>